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71" w:rsidRDefault="00BD3F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017971" w:rsidRDefault="00BD3F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017971" w:rsidRDefault="00BD3F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 Удэ</w:t>
      </w:r>
    </w:p>
    <w:p w:rsidR="00017971" w:rsidRDefault="00017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BD3FDD">
      <w:pPr>
        <w:spacing w:beforeAutospacing="1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017971" w:rsidRDefault="00BD3FDD">
      <w:pPr>
        <w:spacing w:beforeAutospacing="1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Народного Единства»</w:t>
      </w:r>
    </w:p>
    <w:p w:rsidR="00017971" w:rsidRDefault="00BD3F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№10</w:t>
      </w: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7971" w:rsidRDefault="00BD3F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Цыренова А.М.</w:t>
      </w:r>
    </w:p>
    <w:p w:rsidR="00017971" w:rsidRDefault="00017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971" w:rsidRDefault="00BD3FDD">
      <w:pPr>
        <w:tabs>
          <w:tab w:val="left" w:pos="3955"/>
        </w:tabs>
        <w:jc w:val="center"/>
        <w:rPr>
          <w:rFonts w:ascii="Times New Roman" w:eastAsia="Times New Roman" w:hAnsi="Times New Roman" w:cs="Times New Roman"/>
          <w:b/>
          <w:color w:val="333333"/>
          <w:kern w:val="2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17971" w:rsidRDefault="00BD3FDD">
      <w:pPr>
        <w:tabs>
          <w:tab w:val="left" w:pos="395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Срок реализации: </w:t>
      </w:r>
      <w:r>
        <w:rPr>
          <w:rFonts w:ascii="Times New Roman" w:hAnsi="Times New Roman" w:cs="Times New Roman"/>
          <w:bCs/>
          <w:i/>
          <w:sz w:val="28"/>
          <w:szCs w:val="28"/>
        </w:rPr>
        <w:t>с 30.11.2023 - по 04.11</w:t>
      </w:r>
      <w:r>
        <w:rPr>
          <w:rFonts w:ascii="Times New Roman" w:hAnsi="Times New Roman" w:cs="Times New Roman"/>
          <w:bCs/>
          <w:i/>
          <w:sz w:val="28"/>
          <w:szCs w:val="28"/>
        </w:rPr>
        <w:t>.23.</w:t>
      </w:r>
    </w:p>
    <w:p w:rsidR="00017971" w:rsidRDefault="00BD3FDD">
      <w:pPr>
        <w:tabs>
          <w:tab w:val="left" w:pos="395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i/>
          <w:iCs/>
          <w:sz w:val="28"/>
          <w:szCs w:val="28"/>
        </w:rPr>
        <w:t>Познавательный, опытно-творческий.</w:t>
      </w:r>
    </w:p>
    <w:p w:rsidR="00017971" w:rsidRDefault="00BD3F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Познавательно-творческий.</w:t>
      </w:r>
    </w:p>
    <w:p w:rsidR="00017971" w:rsidRDefault="00BD3F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i/>
          <w:iCs/>
          <w:sz w:val="28"/>
          <w:szCs w:val="28"/>
        </w:rPr>
        <w:t>дети группы (подготовительный возраст), воспитатели, родители.</w:t>
      </w:r>
    </w:p>
    <w:p w:rsidR="00017971" w:rsidRDefault="00BD3FDD">
      <w:pPr>
        <w:pStyle w:val="a4"/>
        <w:rPr>
          <w:szCs w:val="28"/>
        </w:rPr>
      </w:pPr>
      <w:r>
        <w:rPr>
          <w:b/>
          <w:bCs/>
          <w:szCs w:val="28"/>
        </w:rPr>
        <w:t xml:space="preserve">Актуальность проблемы: </w:t>
      </w:r>
    </w:p>
    <w:p w:rsidR="00017971" w:rsidRDefault="00BD3FDD">
      <w:pPr>
        <w:pStyle w:val="a4"/>
        <w:rPr>
          <w:i/>
          <w:iCs/>
        </w:rPr>
      </w:pPr>
      <w:r>
        <w:rPr>
          <w:i/>
          <w:iCs/>
          <w:szCs w:val="28"/>
        </w:rPr>
        <w:t xml:space="preserve">Воспитание патриотических чувств у детей дошкольного </w:t>
      </w:r>
      <w:r>
        <w:rPr>
          <w:i/>
          <w:iCs/>
          <w:szCs w:val="28"/>
        </w:rPr>
        <w:t xml:space="preserve">возраста – одна из задач нравственного воспитания, включающая в себя воспитание любви к близким людям, к детскому саду, родному городу и родной стране. Работа по данным направлениям имеет огромное значение для развития личности ребёнка. Без любви к Родине </w:t>
      </w:r>
      <w:r>
        <w:rPr>
          <w:i/>
          <w:iCs/>
          <w:szCs w:val="28"/>
        </w:rPr>
        <w:t>и уважения к её истории и культуре невозможно воспитать гражданина и патриота, сформировать у детей чувство собственного достоинства, положительные качества личности. Дети должны понять, что они являются частью народа огромной и богатой страны, что они – г</w:t>
      </w:r>
      <w:r>
        <w:rPr>
          <w:i/>
          <w:iCs/>
          <w:szCs w:val="28"/>
        </w:rPr>
        <w:t>раждане России, маленькие россияне.</w:t>
      </w:r>
    </w:p>
    <w:p w:rsidR="00017971" w:rsidRDefault="00017971">
      <w:pPr>
        <w:pStyle w:val="a4"/>
        <w:rPr>
          <w:i/>
          <w:iCs/>
          <w:szCs w:val="28"/>
        </w:rPr>
      </w:pPr>
    </w:p>
    <w:p w:rsidR="00017971" w:rsidRDefault="00BD3FDD">
      <w:pPr>
        <w:pStyle w:val="a4"/>
        <w:rPr>
          <w:b/>
          <w:i/>
          <w:szCs w:val="28"/>
        </w:rPr>
      </w:pPr>
      <w:r>
        <w:rPr>
          <w:b/>
          <w:i/>
          <w:szCs w:val="28"/>
        </w:rPr>
        <w:t xml:space="preserve">Цель: </w:t>
      </w:r>
      <w:r>
        <w:rPr>
          <w:i/>
          <w:szCs w:val="28"/>
        </w:rPr>
        <w:t>Формирование патриотических чувств у детей, любви к своей Родине.</w:t>
      </w:r>
    </w:p>
    <w:p w:rsidR="00017971" w:rsidRDefault="00BD3FDD">
      <w:pPr>
        <w:pStyle w:val="a4"/>
        <w:rPr>
          <w:b/>
          <w:i/>
        </w:rPr>
      </w:pPr>
      <w:r>
        <w:rPr>
          <w:b/>
          <w:i/>
        </w:rPr>
        <w:t xml:space="preserve">Задачи:     </w:t>
      </w:r>
    </w:p>
    <w:p w:rsidR="00017971" w:rsidRDefault="00BD3FDD">
      <w:pPr>
        <w:pStyle w:val="a4"/>
        <w:rPr>
          <w:b/>
          <w:i/>
        </w:rPr>
      </w:pPr>
      <w:r>
        <w:rPr>
          <w:i/>
        </w:rPr>
        <w:t>1. Расширение представления детей о национальных праздниках.</w:t>
      </w:r>
    </w:p>
    <w:p w:rsidR="00017971" w:rsidRDefault="00BD3FDD">
      <w:pPr>
        <w:pStyle w:val="a4"/>
      </w:pPr>
      <w:r>
        <w:rPr>
          <w:i/>
        </w:rPr>
        <w:t xml:space="preserve">2. Развитие творческих способностей детей в </w:t>
      </w:r>
      <w:proofErr w:type="gramStart"/>
      <w:r>
        <w:rPr>
          <w:i/>
        </w:rPr>
        <w:t>продуктивной</w:t>
      </w:r>
      <w:proofErr w:type="gramEnd"/>
      <w:r>
        <w:rPr>
          <w:i/>
        </w:rPr>
        <w:t xml:space="preserve"> и других видах д</w:t>
      </w:r>
      <w:r>
        <w:rPr>
          <w:i/>
        </w:rPr>
        <w:t>етской деятельности.</w:t>
      </w:r>
    </w:p>
    <w:p w:rsidR="00017971" w:rsidRDefault="00BD3FDD">
      <w:pPr>
        <w:pStyle w:val="a4"/>
      </w:pPr>
      <w:r>
        <w:rPr>
          <w:i/>
        </w:rPr>
        <w:t>3. Воспитание любви и уважения к русским национальным героям.</w:t>
      </w:r>
    </w:p>
    <w:p w:rsidR="00017971" w:rsidRDefault="00BD3FDD">
      <w:pPr>
        <w:pStyle w:val="a4"/>
      </w:pPr>
      <w:r>
        <w:rPr>
          <w:i/>
        </w:rPr>
        <w:t>4. Вовлечение родителей в активное сотрудничество с детьми, ОУ и социумом.</w:t>
      </w:r>
    </w:p>
    <w:p w:rsidR="00017971" w:rsidRDefault="00BD3FDD">
      <w:pPr>
        <w:pStyle w:val="a4"/>
        <w:shd w:val="clear" w:color="auto" w:fill="FFFFFF"/>
        <w:jc w:val="both"/>
        <w:rPr>
          <w:b/>
          <w:i/>
          <w:szCs w:val="28"/>
        </w:rPr>
      </w:pPr>
      <w:r>
        <w:rPr>
          <w:b/>
          <w:i/>
          <w:szCs w:val="28"/>
        </w:rPr>
        <w:t>Работа с родителями:</w:t>
      </w:r>
    </w:p>
    <w:p w:rsidR="00017971" w:rsidRDefault="00BD3FDD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• Обновление информационного стенда на тему: «Что можно рассказать ребёнк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 о Дне народного единства».</w:t>
      </w:r>
    </w:p>
    <w:p w:rsidR="00017971" w:rsidRDefault="00BD3F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• Оформить страничку «Советский воин» из фонда личных семейных фотографий.</w:t>
      </w:r>
    </w:p>
    <w:p w:rsidR="00017971" w:rsidRDefault="00BD3FD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Предполагаемый результат:    </w:t>
      </w:r>
    </w:p>
    <w:p w:rsidR="00017971" w:rsidRDefault="00BD3FDD">
      <w:pPr>
        <w:spacing w:after="0" w:line="240" w:lineRule="auto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 • Владение детьми знаниями о национальных героях, об истории возникновения праздника, об истории национальных святынь; </w:t>
      </w:r>
    </w:p>
    <w:p w:rsidR="00017971" w:rsidRDefault="00BD3FDD">
      <w:pPr>
        <w:spacing w:after="0" w:line="240" w:lineRule="auto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  • Пополнение словарного запаса детей пословицами, поговорками о своей Родине;</w:t>
      </w:r>
    </w:p>
    <w:p w:rsidR="00017971" w:rsidRDefault="00BD3FDD">
      <w:pPr>
        <w:spacing w:after="0" w:line="240" w:lineRule="auto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   • Пополнение предметно-развивающей среды группы;</w:t>
      </w:r>
    </w:p>
    <w:p w:rsidR="00017971" w:rsidRDefault="00BD3FDD">
      <w:pPr>
        <w:spacing w:after="0" w:line="240" w:lineRule="auto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 • Заинтересованность и сотрудничество родителей, как участников организации воспитательно-образовательной деятельности с д</w:t>
      </w:r>
      <w:r>
        <w:rPr>
          <w:rFonts w:ascii="Times New Roman" w:hAnsi="Times New Roman" w:cs="Times New Roman"/>
          <w:i/>
          <w:sz w:val="28"/>
          <w:szCs w:val="28"/>
        </w:rPr>
        <w:t>етьми.</w:t>
      </w:r>
    </w:p>
    <w:p w:rsidR="00017971" w:rsidRDefault="00BD3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 работы с детьми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17971" w:rsidRDefault="000179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f3"/>
        <w:tblW w:w="10207" w:type="dxa"/>
        <w:tblInd w:w="-744" w:type="dxa"/>
        <w:tblLayout w:type="fixed"/>
        <w:tblLook w:val="04A0"/>
      </w:tblPr>
      <w:tblGrid>
        <w:gridCol w:w="851"/>
        <w:gridCol w:w="6376"/>
        <w:gridCol w:w="2980"/>
      </w:tblGrid>
      <w:tr w:rsidR="00017971">
        <w:tc>
          <w:tcPr>
            <w:tcW w:w="851" w:type="dxa"/>
          </w:tcPr>
          <w:p w:rsidR="00017971" w:rsidRDefault="00BD3F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6376" w:type="dxa"/>
          </w:tcPr>
          <w:p w:rsidR="00017971" w:rsidRDefault="00BD3F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80" w:type="dxa"/>
          </w:tcPr>
          <w:p w:rsidR="00017971" w:rsidRDefault="00BD3F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РППС</w:t>
            </w:r>
          </w:p>
        </w:tc>
      </w:tr>
      <w:tr w:rsidR="00017971">
        <w:tc>
          <w:tcPr>
            <w:tcW w:w="851" w:type="dxa"/>
          </w:tcPr>
          <w:p w:rsidR="00017971" w:rsidRDefault="00BD3F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  <w:proofErr w:type="spellEnd"/>
          </w:p>
        </w:tc>
        <w:tc>
          <w:tcPr>
            <w:tcW w:w="6376" w:type="dxa"/>
            <w:vAlign w:val="center"/>
          </w:tcPr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Беседа: «Наша страна Россия».</w:t>
            </w:r>
          </w:p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Цель: формировать в воображении детей образ Родины, представление о России как о родной стране, воспитывать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патриотические чувства.</w:t>
            </w:r>
          </w:p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Тема 2:«День Народного Единства»</w:t>
            </w:r>
          </w:p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Цель: расширять представления детей о национальных праздниках, знать исторические моменты в жизни России, родного края. Воспитание любви и уважения к русским национальным героям.</w:t>
            </w:r>
          </w:p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Беседы с детьми об 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стории праздника: «День народного единства».</w:t>
            </w:r>
          </w:p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Свободное общение: «Кто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такие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Минин и Пожарский?», «Что означает – народное единство?».</w:t>
            </w:r>
          </w:p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Беседа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усские народные промыслы».</w:t>
            </w:r>
          </w:p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асширять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закреплять представления детей о русских народных промыслах, побуждать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детей восхищаться народными умельцами и предметами их творчества. Обогатить словарь детей словами: хохлома;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филимоновская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богородская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дымковская игрушки;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жостовские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подносы.</w:t>
            </w:r>
          </w:p>
        </w:tc>
        <w:tc>
          <w:tcPr>
            <w:tcW w:w="2980" w:type="dxa"/>
          </w:tcPr>
          <w:p w:rsidR="00017971" w:rsidRDefault="00BD3FDD">
            <w:pPr>
              <w:widowControl w:val="0"/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Картинки, иллюстрации, видео про семью и семейные традиции.</w:t>
            </w:r>
          </w:p>
        </w:tc>
      </w:tr>
      <w:tr w:rsidR="00017971">
        <w:tc>
          <w:tcPr>
            <w:tcW w:w="851" w:type="dxa"/>
          </w:tcPr>
          <w:p w:rsidR="00017971" w:rsidRDefault="00BD3F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Позразв</w:t>
            </w:r>
            <w:proofErr w:type="spellEnd"/>
          </w:p>
        </w:tc>
        <w:tc>
          <w:tcPr>
            <w:tcW w:w="6376" w:type="dxa"/>
            <w:vAlign w:val="center"/>
          </w:tcPr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настольная игра «Наша Родина».</w:t>
            </w:r>
          </w:p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Сюжетно-ролевая игра «Путешествие по Москве»; «Защитники».</w:t>
            </w:r>
          </w:p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 о безопасности нашей страны.</w:t>
            </w:r>
          </w:p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Угрюмов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«Минин взывает к князю Пожарскому о спасение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Отечесва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», М. Песков «Воззвание Минина к нижегородцам 1611 год»,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Эрнст-Ли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сснер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«Изгнание поляков из Москвы 1612 год»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котти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«Минин и Пожарский», А. Смолин «Минин и Пожарский въезжают в Москву», И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Мартос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«Памятник Минину и Пожарскому». </w:t>
            </w:r>
          </w:p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Дидактические игры: «Собери картинку», «Кто больше назовет городов России?», «Символика Росси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и», «Костюмы народов мира», «Доскажи словечко».</w:t>
            </w:r>
          </w:p>
        </w:tc>
        <w:tc>
          <w:tcPr>
            <w:tcW w:w="2980" w:type="dxa"/>
          </w:tcPr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Картинки и иллюстрации,</w:t>
            </w:r>
          </w:p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Игра дидактическая.</w:t>
            </w:r>
          </w:p>
          <w:p w:rsidR="00017971" w:rsidRDefault="0001797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17971">
        <w:tc>
          <w:tcPr>
            <w:tcW w:w="851" w:type="dxa"/>
          </w:tcPr>
          <w:p w:rsidR="00017971" w:rsidRDefault="00BD3F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6" w:type="dxa"/>
            <w:vAlign w:val="center"/>
          </w:tcPr>
          <w:p w:rsidR="00017971" w:rsidRDefault="00BD3F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Чтение русских народных сказок, былин о богатырях русских:</w:t>
            </w:r>
          </w:p>
          <w:p w:rsidR="00017971" w:rsidRDefault="00BD3F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«Никита Кожемяка», «Иван – крестьянский сын и чудо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юдо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», «Сказка о славном, могучем богатыре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Еруслане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Лазаревиче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», «Илья Муромец и Соловей Разбойник», «Добрыня и Алёша», «Илья Муромец и Калинин Царь» и т.д. Чтение стихотворений: В. Степанов «Необъятная страна»,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 Наш дом»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Александрова «Родина»,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>А. Прокофьев «Родимая страна».</w:t>
            </w:r>
          </w:p>
          <w:p w:rsidR="00017971" w:rsidRDefault="00BD3F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урс чтецов « Моя Родина»</w:t>
            </w:r>
          </w:p>
          <w:p w:rsidR="00017971" w:rsidRDefault="0001797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/л для чтения и обсуждения, пересказы.</w:t>
            </w:r>
          </w:p>
          <w:p w:rsidR="00017971" w:rsidRDefault="00BD3F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Плакаты, картинки для рассказа.</w:t>
            </w:r>
          </w:p>
        </w:tc>
      </w:tr>
      <w:tr w:rsidR="00017971">
        <w:tc>
          <w:tcPr>
            <w:tcW w:w="851" w:type="dxa"/>
          </w:tcPr>
          <w:p w:rsidR="00017971" w:rsidRDefault="00BD3F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6" w:type="dxa"/>
            <w:vAlign w:val="center"/>
          </w:tcPr>
          <w:p w:rsidR="00017971" w:rsidRDefault="00BD3F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Рисование: «Белый, синий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красный», «Спасская башня Кремля», «Русский воин», «Голубь мира», «Моя Родина»</w:t>
            </w:r>
          </w:p>
          <w:p w:rsidR="00017971" w:rsidRDefault="0001797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17971" w:rsidRDefault="00BD3F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Аппликация: «Русский народный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костюм», «Символика России»</w:t>
            </w:r>
          </w:p>
          <w:p w:rsidR="00017971" w:rsidRDefault="0001797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17971" w:rsidRDefault="00BD3F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Лепка: «Флаг России»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), «Древняя Москва» (коллективная работа)</w:t>
            </w:r>
          </w:p>
          <w:p w:rsidR="00017971" w:rsidRDefault="0001797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17971" w:rsidRDefault="00BD3F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Конструирование: «Старинная крепость», «Кремль»</w:t>
            </w:r>
          </w:p>
        </w:tc>
        <w:tc>
          <w:tcPr>
            <w:tcW w:w="2980" w:type="dxa"/>
          </w:tcPr>
          <w:p w:rsidR="00017971" w:rsidRDefault="00BD3FDD">
            <w:pPr>
              <w:pStyle w:val="Header"/>
              <w:widowControl w:val="0"/>
              <w:rPr>
                <w:i/>
              </w:rPr>
            </w:pPr>
            <w:r>
              <w:rPr>
                <w:i/>
              </w:rPr>
              <w:t>Выставка совместных поделок</w:t>
            </w:r>
            <w:r>
              <w:rPr>
                <w:b/>
                <w:bCs/>
                <w:i/>
              </w:rPr>
              <w:t> «</w:t>
            </w:r>
            <w:r>
              <w:rPr>
                <w:i/>
              </w:rPr>
              <w:t>У моря</w:t>
            </w:r>
            <w:r>
              <w:rPr>
                <w:i/>
              </w:rPr>
              <w:t>»</w:t>
            </w:r>
          </w:p>
          <w:p w:rsidR="00017971" w:rsidRDefault="00BD3FDD">
            <w:pPr>
              <w:pStyle w:val="Header"/>
              <w:widowControl w:val="0"/>
              <w:rPr>
                <w:i/>
              </w:rPr>
            </w:pPr>
            <w:r>
              <w:rPr>
                <w:i/>
              </w:rPr>
              <w:t>Аудиозаписи.</w:t>
            </w:r>
          </w:p>
          <w:p w:rsidR="00017971" w:rsidRDefault="00017971">
            <w:pPr>
              <w:pStyle w:val="Header"/>
              <w:widowControl w:val="0"/>
              <w:rPr>
                <w:i/>
              </w:rPr>
            </w:pPr>
          </w:p>
        </w:tc>
      </w:tr>
      <w:tr w:rsidR="00017971">
        <w:tc>
          <w:tcPr>
            <w:tcW w:w="851" w:type="dxa"/>
          </w:tcPr>
          <w:p w:rsidR="00017971" w:rsidRDefault="00BD3F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</w:t>
            </w:r>
            <w:proofErr w:type="spellEnd"/>
          </w:p>
        </w:tc>
        <w:tc>
          <w:tcPr>
            <w:tcW w:w="6376" w:type="dxa"/>
          </w:tcPr>
          <w:p w:rsidR="00017971" w:rsidRDefault="00BD3FDD">
            <w:pPr>
              <w:pStyle w:val="a4"/>
              <w:widowControl w:val="0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111111"/>
                <w:sz w:val="24"/>
                <w:szCs w:val="24"/>
              </w:rPr>
              <w:lastRenderedPageBreak/>
              <w:t xml:space="preserve">Утренняя гимнастика по плану инструктора по </w:t>
            </w:r>
            <w:r>
              <w:rPr>
                <w:rFonts w:eastAsia="Times New Roman"/>
                <w:i/>
                <w:color w:val="111111"/>
                <w:sz w:val="24"/>
                <w:szCs w:val="24"/>
              </w:rPr>
              <w:lastRenderedPageBreak/>
              <w:t>физической культуре</w:t>
            </w:r>
            <w:proofErr w:type="gramStart"/>
            <w:r>
              <w:rPr>
                <w:rFonts w:eastAsia="Times New Roman"/>
                <w:i/>
                <w:color w:val="111111"/>
                <w:sz w:val="24"/>
                <w:szCs w:val="24"/>
              </w:rPr>
              <w:t>.«</w:t>
            </w:r>
            <w:proofErr w:type="gramEnd"/>
            <w:r>
              <w:rPr>
                <w:rFonts w:eastAsia="Times New Roman"/>
                <w:i/>
                <w:color w:val="111111"/>
                <w:sz w:val="24"/>
                <w:szCs w:val="24"/>
              </w:rPr>
              <w:t xml:space="preserve">Здоровье в порядке, спасибо зарядке»; </w:t>
            </w:r>
          </w:p>
          <w:p w:rsidR="00017971" w:rsidRDefault="00BD3FDD">
            <w:pPr>
              <w:pStyle w:val="a4"/>
              <w:widowControl w:val="0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111111"/>
                <w:sz w:val="24"/>
                <w:szCs w:val="24"/>
              </w:rPr>
              <w:t>Картотека подвижных игр, релаксации, гимнастики после сна.</w:t>
            </w:r>
          </w:p>
          <w:p w:rsidR="00017971" w:rsidRDefault="00BD3FDD">
            <w:pPr>
              <w:pStyle w:val="a4"/>
              <w:widowControl w:val="0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111111"/>
                <w:sz w:val="24"/>
                <w:szCs w:val="24"/>
              </w:rPr>
              <w:t>Дыхательная гимнастика, пальчиковая гимнастика, день здоровья, час развлечения.</w:t>
            </w:r>
          </w:p>
          <w:p w:rsidR="00017971" w:rsidRDefault="00BD3FDD">
            <w:pPr>
              <w:pStyle w:val="a4"/>
              <w:widowControl w:val="0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111111"/>
                <w:sz w:val="24"/>
                <w:szCs w:val="24"/>
              </w:rPr>
              <w:t xml:space="preserve">Закаливающие </w:t>
            </w:r>
            <w:r>
              <w:rPr>
                <w:rFonts w:eastAsia="Times New Roman"/>
                <w:i/>
                <w:color w:val="111111"/>
                <w:sz w:val="24"/>
                <w:szCs w:val="24"/>
              </w:rPr>
              <w:t xml:space="preserve">процедуры: </w:t>
            </w:r>
            <w:proofErr w:type="spellStart"/>
            <w:r>
              <w:rPr>
                <w:rFonts w:eastAsia="Times New Roman"/>
                <w:i/>
                <w:color w:val="111111"/>
                <w:sz w:val="24"/>
                <w:szCs w:val="24"/>
              </w:rPr>
              <w:t>босохождение</w:t>
            </w:r>
            <w:proofErr w:type="spellEnd"/>
            <w:r>
              <w:rPr>
                <w:rFonts w:eastAsia="Times New Roman"/>
                <w:i/>
                <w:color w:val="111111"/>
                <w:sz w:val="24"/>
                <w:szCs w:val="24"/>
              </w:rPr>
              <w:t>; хождение по массажным дорожкам; обмывание шеи, рук до локтя, после дневного сна, холодной водой.</w:t>
            </w:r>
          </w:p>
          <w:p w:rsidR="00017971" w:rsidRDefault="00BD3FDD">
            <w:pPr>
              <w:pStyle w:val="a4"/>
              <w:widowControl w:val="0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111111"/>
                <w:sz w:val="24"/>
                <w:szCs w:val="24"/>
              </w:rPr>
              <w:t>Подвижная игра "Мишка дома"</w:t>
            </w:r>
          </w:p>
          <w:p w:rsidR="00017971" w:rsidRDefault="00BD3FDD">
            <w:pPr>
              <w:pStyle w:val="a4"/>
              <w:widowControl w:val="0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111111"/>
                <w:sz w:val="24"/>
                <w:szCs w:val="24"/>
              </w:rPr>
              <w:t>Подвижная игра "Найди меня"</w:t>
            </w:r>
          </w:p>
          <w:p w:rsidR="00017971" w:rsidRDefault="00BD3FDD">
            <w:pPr>
              <w:pStyle w:val="a4"/>
              <w:widowControl w:val="0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color w:val="111111"/>
                <w:sz w:val="24"/>
                <w:szCs w:val="24"/>
              </w:rPr>
              <w:t>Малоподвижная игра "Мой город"</w:t>
            </w:r>
          </w:p>
          <w:p w:rsidR="00017971" w:rsidRDefault="00017971">
            <w:pPr>
              <w:pStyle w:val="a4"/>
              <w:widowControl w:val="0"/>
              <w:rPr>
                <w:sz w:val="24"/>
                <w:szCs w:val="24"/>
              </w:rPr>
            </w:pPr>
          </w:p>
        </w:tc>
        <w:tc>
          <w:tcPr>
            <w:tcW w:w="2980" w:type="dxa"/>
          </w:tcPr>
          <w:p w:rsidR="00017971" w:rsidRDefault="00BD3FDD">
            <w:pPr>
              <w:pStyle w:val="Header"/>
              <w:widowControl w:val="0"/>
              <w:rPr>
                <w:i/>
              </w:rPr>
            </w:pPr>
            <w:r>
              <w:rPr>
                <w:i/>
              </w:rPr>
              <w:lastRenderedPageBreak/>
              <w:t xml:space="preserve">Атрибуты для игр, </w:t>
            </w:r>
            <w:r>
              <w:rPr>
                <w:i/>
              </w:rPr>
              <w:lastRenderedPageBreak/>
              <w:t>различных гимнастик.</w:t>
            </w:r>
          </w:p>
        </w:tc>
      </w:tr>
    </w:tbl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7971" w:rsidRDefault="00BD3F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17971" w:rsidRDefault="00BD3F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-1059815</wp:posOffset>
            </wp:positionH>
            <wp:positionV relativeFrom="paragraph">
              <wp:posOffset>-71755</wp:posOffset>
            </wp:positionV>
            <wp:extent cx="2531110" cy="253111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1470660</wp:posOffset>
            </wp:positionH>
            <wp:positionV relativeFrom="paragraph">
              <wp:posOffset>-71755</wp:posOffset>
            </wp:positionV>
            <wp:extent cx="2516505" cy="251650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3987800</wp:posOffset>
            </wp:positionH>
            <wp:positionV relativeFrom="paragraph">
              <wp:posOffset>-40005</wp:posOffset>
            </wp:positionV>
            <wp:extent cx="2492375" cy="249237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BD3F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-1059815</wp:posOffset>
            </wp:positionH>
            <wp:positionV relativeFrom="paragraph">
              <wp:posOffset>-74930</wp:posOffset>
            </wp:positionV>
            <wp:extent cx="2475230" cy="247523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1414780</wp:posOffset>
            </wp:positionH>
            <wp:positionV relativeFrom="paragraph">
              <wp:posOffset>-92075</wp:posOffset>
            </wp:positionV>
            <wp:extent cx="2595245" cy="249237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4009390</wp:posOffset>
            </wp:positionH>
            <wp:positionV relativeFrom="paragraph">
              <wp:posOffset>-81915</wp:posOffset>
            </wp:positionV>
            <wp:extent cx="2470150" cy="2470150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BD3F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-244475</wp:posOffset>
            </wp:positionH>
            <wp:positionV relativeFrom="paragraph">
              <wp:posOffset>-78740</wp:posOffset>
            </wp:positionV>
            <wp:extent cx="5985510" cy="4282440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531A" w:rsidRDefault="003653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531A" w:rsidRDefault="003653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531A" w:rsidRDefault="003653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531A" w:rsidRDefault="003653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0179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971" w:rsidRDefault="00BD3F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017971" w:rsidRDefault="0036531A">
      <w:pPr>
        <w:pStyle w:val="af1"/>
        <w:shd w:val="clear" w:color="auto" w:fill="FFFFFF"/>
        <w:spacing w:before="180" w:beforeAutospacing="0" w:after="180" w:afterAutospacing="0"/>
        <w:ind w:firstLine="709"/>
      </w:pPr>
      <w:r>
        <w:rPr>
          <w:rStyle w:val="a6"/>
          <w:color w:val="111111"/>
          <w:sz w:val="28"/>
          <w:szCs w:val="28"/>
        </w:rPr>
        <w:t>Конспект О</w:t>
      </w:r>
      <w:r w:rsidR="00BD3FDD">
        <w:rPr>
          <w:rStyle w:val="a6"/>
          <w:color w:val="111111"/>
          <w:sz w:val="28"/>
          <w:szCs w:val="28"/>
        </w:rPr>
        <w:t>ОД для детей подготовительной группы по ознакомлению с окружающим миром. «4 ноября – День Народного Единства»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Задачи: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расширять представления детей о территории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России, народах её населяющих;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воспитывать уважение к различным национальностям России, их культуре, языку;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воспитывать дружеские взаимоотношения в детском коллективе;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знакомство детей </w:t>
      </w:r>
      <w:proofErr w:type="gram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со</w:t>
      </w:r>
      <w:proofErr w:type="gram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всероссийским праздником - День Народного Единства;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воспитывать чувство гордости за свой народ, за его подвиги.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Оборудование: ноутбук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Предварительная работа: беседа о России, о народах её населяющих; рассматривание карты мира, России; рассматривание иллюстраций «Национальные костюмы»; разучивание пословиц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о дружбе.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Ход занятия: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Сегодня мне бы хотелось отправиться с вами в путешествие по нашей необъятной России. Взгляните на карту (слайд №. 1)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Как велика наша Родина. Россия самое большое государство в мире.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( Чтение стихотворения В. Степанов «Российская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семья»)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Живут в России </w:t>
      </w:r>
      <w:proofErr w:type="gram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разные</w:t>
      </w:r>
      <w:proofErr w:type="gramEnd"/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Народы с давних пор: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Одним тайга по нраву,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Другим степной простор.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lastRenderedPageBreak/>
        <w:t>У каждого народа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Язык свой и наряд,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Один черкеску носит,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Другой надел халат.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Один рыбак с рожденья,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Другой оленевод,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Один кумыс готовит,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Другой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готовит мед.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Одним милее осень,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Другим милей весна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А Родина – Россия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У нас у всех одна!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Ребята, что вы можете сказать о народах нашей страны?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Ответы детей (Живут в различной местности – тайге, степи, городах, сёлах; могут разговаривать на разных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языках; носить разную национальную одежду)</w:t>
      </w:r>
      <w:proofErr w:type="gram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.</w:t>
      </w:r>
      <w:proofErr w:type="gramEnd"/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Какие национальности, проживающие в России, вы знаете?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proofErr w:type="gram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Ответы детей (татары, казаки, чеченцы, чуваши, мордва, ненцы, чукчи и др.)</w:t>
      </w:r>
      <w:proofErr w:type="gramEnd"/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А как вы думаете, дружно ли живут народы в нашей стране?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А знаете ли вы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пословицы о дружбе?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proofErr w:type="gram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Ответы детей (Старый друг лучше новых двух.</w:t>
      </w:r>
      <w:proofErr w:type="gram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Нет друга, так ищи, а нашёл — береги. Дружба - великая сила. Дружба крепка не лестью, а правдой и честью. </w:t>
      </w:r>
      <w:proofErr w:type="gram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Друг за друга держаться - ничего не бояться.)</w:t>
      </w:r>
      <w:proofErr w:type="gramEnd"/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lastRenderedPageBreak/>
        <w:t>- Вот какие пословицы сочинил наш наро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д. Потому что понимал, что дружба – это великая сила. Народы всех национальностей живут сплочённо, помогают друг другу, не ссорятся. А вы ребята, умеете дружить?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А если вдруг поссоритесь? Что сделаете?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Динамическая пауза «</w:t>
      </w:r>
      <w:proofErr w:type="spell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Мирилка</w:t>
      </w:r>
      <w:proofErr w:type="spell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» (дети в парах берутся м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изинчиками)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Чтобы солнце улыбалось,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Нас с тобой согреть старалось.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Надо просто стать добрей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И мириться поскорей.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-Молодцы. А вы знаете, что длится дружба всех народов России уже много столетий. Даже есть всероссийский праздник - День Единства Народов,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который мы будем совсем скоро с вами отмечать (слайд). Хотите узнать, почему народы России так крепки и едины?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Давным-давно в Русском государстве было тревожное время неурожаев, голода, беспорядков и восстаний – смутное время (слайд)</w:t>
      </w:r>
      <w:proofErr w:type="gram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.</w:t>
      </w:r>
      <w:proofErr w:type="gramEnd"/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Захватили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царский престол самозванцы чужеземные и захотели Русь себе подчинить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И не было на Руси армии, чтобы защитить народ от захватчиков. И тогда люди поняли, что никто не защитит их, кроме них самих. И полетела весть по земле русской – собираться в от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ряды и освобождать землю родную от захватчиков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Жил в то время в Нижнем Новгороде человек по ремеслу мясник. Звали его </w:t>
      </w:r>
      <w:proofErr w:type="spell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Козьма</w:t>
      </w:r>
      <w:proofErr w:type="spell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Минин. И взялся он подымать людей на бой с врагами, создавать ополчение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Собрал </w:t>
      </w:r>
      <w:proofErr w:type="spell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Козьма</w:t>
      </w:r>
      <w:proofErr w:type="spell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Минин на городской площ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ади жителей и держит такую речь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Минин. Друзья и братья! Русь святая гибнет! Поможем, братья, родине святой! Что ж, разве в нас сердца окаменели? Не все ль мы дети матери одной?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Голоса. Мы все, </w:t>
      </w:r>
      <w:proofErr w:type="spell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Козьма</w:t>
      </w:r>
      <w:proofErr w:type="spell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</w:t>
      </w:r>
      <w:proofErr w:type="spell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Захарьич</w:t>
      </w:r>
      <w:proofErr w:type="spell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, все хотим помочь Москве и вере право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славной!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Минин. Что мешкать даром? Время нас не ждет! Но нет у нас воеводы: изыщем, братья, честного человека, который поведёт нас к Москве. Кто воеводой будет?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Голоса. Князь Дмитрий Михайлович Пожарский! Князь Пожарский! </w:t>
      </w:r>
      <w:proofErr w:type="gram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Другого</w:t>
      </w:r>
      <w:proofErr w:type="gram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нам не надо!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А Князь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Дмитрий Михайлович Пожарский лечился в то время от ран в Нижнем Новгороде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Прибыли к нему Нижегородские послы и просят стать их воеводой. Принял князь Пожарский их просьбы и стал во главе народного ополчения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Собрали жители Нижнего Новг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орода большое войско. Двинулось ополчение к Москве и в пути росло не по дням, а по часам. Люди стекались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отовсюду. Люди разных национальностей шли освобождать Родину. А кто не мог воевать помогали деньгами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А во главе ополчения стояли князь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Пожарский и его верный помощник Минин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Вся Русская земля встала против захватчиков. Начались бои за освобождение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Два месяца шли бои за освобождение Москвы.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Тот день остался в памяти у народа. Когда сообща, вместе была одержана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великая победа. И в честь той битвы в сердце нашей Родины, в Москве, на Красной площади стоит памятник героям той битвы гражданину Минину и князю Пожарскому от благодарной России (слайд)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Читаю отрывок стихотворения Н. </w:t>
      </w:r>
      <w:proofErr w:type="spellStart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Майданик</w:t>
      </w:r>
      <w:proofErr w:type="spellEnd"/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 «День Народного Единства»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Едино государство,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Когда един народ,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Когда великой силой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Он движется вперед.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lastRenderedPageBreak/>
        <w:t>Врага он побеждает,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Объединившись в бой,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И Русь освобождает,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И жертвует собой.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Во славу тех героев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Живем одной судьбой,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Сегодня День единства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Мы празднуем с тобой!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 xml:space="preserve">- </w:t>
      </w: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Ребята, о каком празднике вы сегодня узнали? Почему появился этот праздник? Кто стал народными героями России?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pStyle w:val="af1"/>
        <w:shd w:val="clear" w:color="auto" w:fill="FFFFFF"/>
        <w:spacing w:beforeAutospacing="0" w:after="0" w:afterAutospacing="0"/>
        <w:ind w:firstLine="709"/>
      </w:pPr>
      <w:r>
        <w:rPr>
          <w:rStyle w:val="a6"/>
          <w:b w:val="0"/>
          <w:bCs w:val="0"/>
          <w:i/>
          <w:iCs/>
          <w:color w:val="111111"/>
          <w:sz w:val="28"/>
          <w:szCs w:val="28"/>
        </w:rPr>
        <w:t>- Я желаю вам жить дружно и мирно и помнить о подвигах своих предков.</w:t>
      </w: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017971">
      <w:pPr>
        <w:pStyle w:val="af1"/>
        <w:shd w:val="clear" w:color="auto" w:fill="FFFFFF"/>
        <w:spacing w:beforeAutospacing="0" w:after="0" w:afterAutospacing="0"/>
        <w:ind w:firstLine="709"/>
        <w:rPr>
          <w:rStyle w:val="a6"/>
          <w:b w:val="0"/>
          <w:bCs w:val="0"/>
          <w:i/>
          <w:iCs/>
          <w:color w:val="111111"/>
          <w:sz w:val="28"/>
          <w:szCs w:val="28"/>
        </w:rPr>
      </w:pPr>
    </w:p>
    <w:p w:rsidR="00017971" w:rsidRDefault="00BD3FD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017971" w:rsidRDefault="00BD3FDD">
      <w:pPr>
        <w:spacing w:after="0" w:line="240" w:lineRule="auto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СТИХИ О РОДИНЕ</w:t>
      </w:r>
    </w:p>
    <w:p w:rsidR="00017971" w:rsidRDefault="00017971">
      <w:pPr>
        <w:spacing w:after="0" w:line="240" w:lineRule="auto"/>
        <w:rPr>
          <w:b/>
          <w:bCs/>
          <w:i/>
          <w:iCs/>
        </w:rPr>
      </w:pP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На моём рисунке Поле с колосками, Церковка на горке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ядом с облаками. На моём рисунке Мама и друзья, На моём рисунке Родина моя. На моём рисунке Лучики рассвета, Рощица и речка, Солнышко и лето. На моём рисунке Песенка ручья, На моём рисунке </w:t>
      </w:r>
      <w:r>
        <w:rPr>
          <w:rFonts w:ascii="Times New Roman" w:hAnsi="Times New Roman" w:cs="Times New Roman"/>
          <w:i/>
          <w:iCs/>
          <w:sz w:val="28"/>
          <w:szCs w:val="28"/>
        </w:rPr>
        <w:t>Родина моя.</w:t>
      </w:r>
    </w:p>
    <w:p w:rsidR="00017971" w:rsidRDefault="0001797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Родная песенка </w:t>
      </w: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Льётся солнышко весёлое Золотыми ручейками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ад садами и над сёлами, Над полями и лугами.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Здесь идут грибные дождики, Светят радуги цветные, Здесь простые подорожники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детства самые родные.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И опять захороводили Стайки ласточ</w:t>
      </w:r>
      <w:r>
        <w:rPr>
          <w:rFonts w:ascii="Times New Roman" w:hAnsi="Times New Roman" w:cs="Times New Roman"/>
          <w:i/>
          <w:iCs/>
          <w:sz w:val="28"/>
          <w:szCs w:val="28"/>
        </w:rPr>
        <w:t>ек над домом, Чтобы снова спеть о Родине Колокольчикам знакомым.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Главные слова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детском садике узнали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Мы прекрасные слова. Их впервые прочитали: Мама, Родина, Москва. Пролетят весна и лето. Станет солнечной листва. Озарятся новым светом Мама, Родина, Мо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сква. Солнце ласково нам светит. Льется с неба синева. Пусть всегда живут на свете Мама, Родина, Москва! (Л.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Олифирова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</w:p>
    <w:p w:rsidR="00017971" w:rsidRDefault="0001797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Родине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Что Родиной моей зовется? </w:t>
      </w: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Себе я задаю вопрос. Река, что за домами вьется, Иль куст кудрявых красных роз? Вон та осенняя бер</w:t>
      </w:r>
      <w:r>
        <w:rPr>
          <w:rFonts w:ascii="Times New Roman" w:hAnsi="Times New Roman" w:cs="Times New Roman"/>
          <w:i/>
          <w:iCs/>
          <w:sz w:val="28"/>
          <w:szCs w:val="28"/>
        </w:rPr>
        <w:t>езка? Или весенняя капель? А может радуги полоска? Или морозный зимний день? Все то, что с детства рядом было? Но это станет все пустяк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ез маминой заботы милой, И без друзей мне все не так. </w:t>
      </w: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О, Родина! О, Родина! В неярком блеске Я взором трепетным ловлю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вои пролески, перелески —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Все, что без памяти люблю: И шорох рощи белоствольной, И синий дым в дали пустой,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И ржавый крест над колокольней, И низкий холмик со звездой… АНЯ С Кремлёвские звёзды Кремлёвские звёзды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ад нами горят, Повсюду доходит их свет! </w:t>
      </w:r>
      <w:r>
        <w:rPr>
          <w:rFonts w:ascii="Times New Roman" w:hAnsi="Times New Roman" w:cs="Times New Roman"/>
          <w:i/>
          <w:iCs/>
          <w:sz w:val="28"/>
          <w:szCs w:val="28"/>
        </w:rPr>
        <w:t>Хорошая Родина есть у ребят, И лучше той Родины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ет! (С.Михалков)</w:t>
      </w:r>
    </w:p>
    <w:p w:rsidR="00017971" w:rsidRDefault="0001797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Наш край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То берёзка, то рябина, Куст ракиты над рекой. Край родной, навек любимый, Где найдёшь ещё такой! От морей до гор высоких, Посреди родных широт — Всё бегут, бегут дороги, И зовут </w:t>
      </w:r>
      <w:r>
        <w:rPr>
          <w:rFonts w:ascii="Times New Roman" w:hAnsi="Times New Roman" w:cs="Times New Roman"/>
          <w:i/>
          <w:iCs/>
          <w:sz w:val="28"/>
          <w:szCs w:val="28"/>
        </w:rPr>
        <w:t>они вперёд.  Необъятная страна. Если долго-долго-долго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самолёте нам лететь, Если долго-долго-долго На Россию нам смотреть. То увидим мы тогда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леса, и города, Океанские просторы, Ленты рек, озёра, горы… Мы увидим даль без края, Тундру, где звенит весна.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 поймём тогда, какая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аша Родина большая, Необъятная страна.  Родина.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Родина слово большое, большое! Пусть не бывает на свете чудес, Если сказать это слово с душою, Глубже морей оно, выше небес! В нем умещается ровно полмира: Мама и папа, соседи, друзья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Город родимый, родная квартира, Бабушка, школа, котенок … и я. (Татьяна Бокова) </w:t>
      </w: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РОДНОЕ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Я узнал, что у меня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Есть огромная родня: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И тропинка, И лесок,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В поле - каждый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Колосок,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Речки,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Небо надо мною –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Это всё моё, родное!</w:t>
      </w: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(В.Орлов)</w:t>
      </w:r>
    </w:p>
    <w:p w:rsidR="00017971" w:rsidRDefault="00017971">
      <w:pPr>
        <w:spacing w:after="0" w:line="240" w:lineRule="auto"/>
      </w:pPr>
    </w:p>
    <w:p w:rsidR="00017971" w:rsidRDefault="0001797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17971" w:rsidRDefault="00017971">
      <w:pPr>
        <w:spacing w:after="0" w:line="240" w:lineRule="auto"/>
      </w:pPr>
    </w:p>
    <w:p w:rsidR="00017971" w:rsidRDefault="00BD3FDD">
      <w:pPr>
        <w:spacing w:after="0" w:line="240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>РОДИНА</w:t>
      </w:r>
    </w:p>
    <w:p w:rsidR="00017971" w:rsidRDefault="00017971">
      <w:pPr>
        <w:spacing w:after="0" w:line="240" w:lineRule="auto"/>
      </w:pPr>
    </w:p>
    <w:p w:rsidR="00017971" w:rsidRPr="0036531A" w:rsidRDefault="00BD3FDD">
      <w:pPr>
        <w:spacing w:after="0" w:line="240" w:lineRule="auto"/>
        <w:rPr>
          <w:sz w:val="24"/>
          <w:szCs w:val="24"/>
        </w:rPr>
      </w:pPr>
      <w:r w:rsidRPr="0036531A">
        <w:rPr>
          <w:rFonts w:ascii="Times New Roman" w:hAnsi="Times New Roman" w:cs="Times New Roman"/>
          <w:i/>
          <w:iCs/>
          <w:sz w:val="24"/>
          <w:szCs w:val="24"/>
        </w:rPr>
        <w:t>Если</w:t>
      </w:r>
      <w:r w:rsidRPr="0036531A">
        <w:rPr>
          <w:rFonts w:ascii="Times New Roman" w:hAnsi="Times New Roman" w:cs="Times New Roman"/>
          <w:i/>
          <w:iCs/>
          <w:sz w:val="24"/>
          <w:szCs w:val="24"/>
        </w:rPr>
        <w:t xml:space="preserve"> скажут слово «родина»,</w:t>
      </w:r>
    </w:p>
    <w:p w:rsidR="00017971" w:rsidRPr="0036531A" w:rsidRDefault="00017971">
      <w:pPr>
        <w:spacing w:after="0" w:line="240" w:lineRule="auto"/>
        <w:rPr>
          <w:sz w:val="24"/>
          <w:szCs w:val="24"/>
        </w:rPr>
      </w:pPr>
    </w:p>
    <w:p w:rsidR="00017971" w:rsidRPr="0036531A" w:rsidRDefault="00BD3FDD">
      <w:pPr>
        <w:spacing w:after="0" w:line="240" w:lineRule="auto"/>
        <w:rPr>
          <w:sz w:val="24"/>
          <w:szCs w:val="24"/>
        </w:rPr>
      </w:pPr>
      <w:r w:rsidRPr="0036531A">
        <w:rPr>
          <w:rFonts w:ascii="Times New Roman" w:hAnsi="Times New Roman" w:cs="Times New Roman"/>
          <w:i/>
          <w:iCs/>
          <w:sz w:val="24"/>
          <w:szCs w:val="24"/>
        </w:rPr>
        <w:t>Сразу в памяти встаёт</w:t>
      </w:r>
    </w:p>
    <w:p w:rsidR="00017971" w:rsidRPr="0036531A" w:rsidRDefault="00017971">
      <w:pPr>
        <w:spacing w:after="0" w:line="240" w:lineRule="auto"/>
        <w:rPr>
          <w:sz w:val="24"/>
          <w:szCs w:val="24"/>
        </w:rPr>
      </w:pPr>
    </w:p>
    <w:p w:rsidR="00017971" w:rsidRPr="0036531A" w:rsidRDefault="00BD3FDD">
      <w:pPr>
        <w:spacing w:after="0" w:line="240" w:lineRule="auto"/>
        <w:rPr>
          <w:sz w:val="24"/>
          <w:szCs w:val="24"/>
        </w:rPr>
      </w:pPr>
      <w:r w:rsidRPr="0036531A">
        <w:rPr>
          <w:rFonts w:ascii="Times New Roman" w:hAnsi="Times New Roman" w:cs="Times New Roman"/>
          <w:i/>
          <w:iCs/>
          <w:sz w:val="24"/>
          <w:szCs w:val="24"/>
        </w:rPr>
        <w:t>Старый дом, в саду смородина,</w:t>
      </w:r>
    </w:p>
    <w:p w:rsidR="00017971" w:rsidRPr="0036531A" w:rsidRDefault="00017971">
      <w:pPr>
        <w:spacing w:after="0" w:line="240" w:lineRule="auto"/>
        <w:rPr>
          <w:sz w:val="24"/>
          <w:szCs w:val="24"/>
        </w:rPr>
      </w:pPr>
    </w:p>
    <w:p w:rsidR="00017971" w:rsidRPr="0036531A" w:rsidRDefault="00BD3FDD">
      <w:pPr>
        <w:spacing w:after="0" w:line="240" w:lineRule="auto"/>
        <w:rPr>
          <w:sz w:val="24"/>
          <w:szCs w:val="24"/>
        </w:rPr>
      </w:pPr>
      <w:r w:rsidRPr="0036531A">
        <w:rPr>
          <w:rFonts w:ascii="Times New Roman" w:hAnsi="Times New Roman" w:cs="Times New Roman"/>
          <w:i/>
          <w:iCs/>
          <w:sz w:val="24"/>
          <w:szCs w:val="24"/>
        </w:rPr>
        <w:t>Толстый тополь у ворот.</w:t>
      </w:r>
    </w:p>
    <w:p w:rsidR="00017971" w:rsidRPr="0036531A" w:rsidRDefault="00017971">
      <w:pPr>
        <w:spacing w:after="0" w:line="240" w:lineRule="auto"/>
        <w:rPr>
          <w:sz w:val="24"/>
          <w:szCs w:val="24"/>
        </w:rPr>
      </w:pPr>
    </w:p>
    <w:p w:rsidR="00017971" w:rsidRPr="0036531A" w:rsidRDefault="00BD3FDD">
      <w:pPr>
        <w:spacing w:after="0" w:line="240" w:lineRule="auto"/>
        <w:rPr>
          <w:sz w:val="24"/>
          <w:szCs w:val="24"/>
        </w:rPr>
      </w:pPr>
      <w:r w:rsidRPr="0036531A">
        <w:rPr>
          <w:rFonts w:ascii="Times New Roman" w:hAnsi="Times New Roman" w:cs="Times New Roman"/>
          <w:i/>
          <w:iCs/>
          <w:sz w:val="24"/>
          <w:szCs w:val="24"/>
        </w:rPr>
        <w:t>У реки берёзка-скромница</w:t>
      </w:r>
    </w:p>
    <w:p w:rsidR="00017971" w:rsidRPr="0036531A" w:rsidRDefault="00017971">
      <w:pPr>
        <w:spacing w:after="0" w:line="240" w:lineRule="auto"/>
        <w:rPr>
          <w:sz w:val="24"/>
          <w:szCs w:val="24"/>
        </w:rPr>
      </w:pPr>
    </w:p>
    <w:p w:rsidR="00017971" w:rsidRPr="0036531A" w:rsidRDefault="00BD3FDD">
      <w:pPr>
        <w:spacing w:after="0" w:line="240" w:lineRule="auto"/>
        <w:rPr>
          <w:sz w:val="24"/>
          <w:szCs w:val="24"/>
        </w:rPr>
      </w:pPr>
      <w:r w:rsidRPr="0036531A">
        <w:rPr>
          <w:rFonts w:ascii="Times New Roman" w:hAnsi="Times New Roman" w:cs="Times New Roman"/>
          <w:i/>
          <w:iCs/>
          <w:sz w:val="24"/>
          <w:szCs w:val="24"/>
        </w:rPr>
        <w:t>И ромашковый бугор...</w:t>
      </w:r>
    </w:p>
    <w:p w:rsidR="00017971" w:rsidRPr="0036531A" w:rsidRDefault="00017971">
      <w:pPr>
        <w:spacing w:after="0" w:line="240" w:lineRule="auto"/>
        <w:rPr>
          <w:sz w:val="24"/>
          <w:szCs w:val="24"/>
        </w:rPr>
      </w:pPr>
    </w:p>
    <w:p w:rsidR="00017971" w:rsidRPr="0036531A" w:rsidRDefault="00BD3FDD">
      <w:pPr>
        <w:spacing w:after="0" w:line="240" w:lineRule="auto"/>
        <w:rPr>
          <w:sz w:val="24"/>
          <w:szCs w:val="24"/>
        </w:rPr>
      </w:pPr>
      <w:r w:rsidRPr="0036531A">
        <w:rPr>
          <w:rFonts w:ascii="Times New Roman" w:hAnsi="Times New Roman" w:cs="Times New Roman"/>
          <w:i/>
          <w:iCs/>
          <w:sz w:val="24"/>
          <w:szCs w:val="24"/>
        </w:rPr>
        <w:t>А другим, наверно, вспомнится</w:t>
      </w:r>
    </w:p>
    <w:p w:rsidR="00017971" w:rsidRPr="0036531A" w:rsidRDefault="00017971">
      <w:pPr>
        <w:spacing w:after="0" w:line="240" w:lineRule="auto"/>
        <w:rPr>
          <w:sz w:val="24"/>
          <w:szCs w:val="24"/>
        </w:rPr>
      </w:pPr>
    </w:p>
    <w:p w:rsidR="00017971" w:rsidRPr="0036531A" w:rsidRDefault="00BD3FDD">
      <w:pPr>
        <w:spacing w:after="0" w:line="240" w:lineRule="auto"/>
        <w:rPr>
          <w:sz w:val="24"/>
          <w:szCs w:val="24"/>
        </w:rPr>
      </w:pPr>
      <w:r w:rsidRPr="0036531A">
        <w:rPr>
          <w:rFonts w:ascii="Times New Roman" w:hAnsi="Times New Roman" w:cs="Times New Roman"/>
          <w:i/>
          <w:iCs/>
          <w:sz w:val="24"/>
          <w:szCs w:val="24"/>
        </w:rPr>
        <w:t>Свой родной ЛЮБИМЫЙ двор.</w:t>
      </w:r>
    </w:p>
    <w:p w:rsidR="00017971" w:rsidRDefault="00017971">
      <w:pPr>
        <w:spacing w:after="0" w:line="240" w:lineRule="auto"/>
        <w:rPr>
          <w:b/>
          <w:bCs/>
          <w:i/>
          <w:iCs/>
        </w:rPr>
      </w:pPr>
    </w:p>
    <w:p w:rsidR="00017971" w:rsidRDefault="00017971">
      <w:pPr>
        <w:spacing w:after="0" w:line="240" w:lineRule="auto"/>
        <w:rPr>
          <w:b/>
          <w:bCs/>
          <w:i/>
          <w:iCs/>
        </w:rPr>
      </w:pPr>
    </w:p>
    <w:sectPr w:rsidR="00017971" w:rsidSect="0001797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>
    <w:useFELayout/>
  </w:compat>
  <w:rsids>
    <w:rsidRoot w:val="00017971"/>
    <w:rsid w:val="00017971"/>
    <w:rsid w:val="0036531A"/>
    <w:rsid w:val="00BD3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1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qFormat/>
    <w:rsid w:val="00625619"/>
    <w:rPr>
      <w:rFonts w:ascii="Times New Roman" w:eastAsia="Calibri" w:hAnsi="Times New Roman" w:cs="Times New Roman"/>
      <w:sz w:val="28"/>
    </w:rPr>
  </w:style>
  <w:style w:type="character" w:customStyle="1" w:styleId="a5">
    <w:name w:val="Верхний колонтитул Знак"/>
    <w:basedOn w:val="a0"/>
    <w:link w:val="Header"/>
    <w:uiPriority w:val="99"/>
    <w:qFormat/>
    <w:rsid w:val="006256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25619"/>
    <w:rPr>
      <w:b/>
      <w:bCs/>
    </w:rPr>
  </w:style>
  <w:style w:type="character" w:customStyle="1" w:styleId="a7">
    <w:name w:val="Текст выноски Знак"/>
    <w:basedOn w:val="a0"/>
    <w:link w:val="a8"/>
    <w:uiPriority w:val="99"/>
    <w:qFormat/>
    <w:rsid w:val="00625619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qFormat/>
    <w:rsid w:val="00AC6505"/>
  </w:style>
  <w:style w:type="character" w:customStyle="1" w:styleId="-">
    <w:name w:val="Интернет-ссылка"/>
    <w:rsid w:val="00017971"/>
    <w:rPr>
      <w:color w:val="000080"/>
      <w:u w:val="single"/>
    </w:rPr>
  </w:style>
  <w:style w:type="character" w:customStyle="1" w:styleId="a9">
    <w:name w:val="Выделение жирным"/>
    <w:qFormat/>
    <w:rsid w:val="00017971"/>
    <w:rPr>
      <w:b/>
      <w:bCs/>
    </w:rPr>
  </w:style>
  <w:style w:type="character" w:customStyle="1" w:styleId="aa">
    <w:name w:val="Маркеры"/>
    <w:qFormat/>
    <w:rsid w:val="00017971"/>
    <w:rPr>
      <w:rFonts w:ascii="OpenSymbol" w:eastAsia="OpenSymbol" w:hAnsi="OpenSymbol" w:cs="OpenSymbol"/>
    </w:rPr>
  </w:style>
  <w:style w:type="paragraph" w:customStyle="1" w:styleId="ab">
    <w:name w:val="Заголовок"/>
    <w:basedOn w:val="a"/>
    <w:next w:val="ac"/>
    <w:qFormat/>
    <w:rsid w:val="0001797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rsid w:val="00017971"/>
    <w:pPr>
      <w:spacing w:after="140"/>
    </w:pPr>
  </w:style>
  <w:style w:type="paragraph" w:styleId="ad">
    <w:name w:val="List"/>
    <w:basedOn w:val="ac"/>
    <w:rsid w:val="00017971"/>
    <w:rPr>
      <w:rFonts w:cs="Arial"/>
    </w:rPr>
  </w:style>
  <w:style w:type="paragraph" w:customStyle="1" w:styleId="Caption">
    <w:name w:val="Caption"/>
    <w:basedOn w:val="a"/>
    <w:qFormat/>
    <w:rsid w:val="0001797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e">
    <w:name w:val="index heading"/>
    <w:basedOn w:val="a"/>
    <w:qFormat/>
    <w:rsid w:val="00017971"/>
    <w:pPr>
      <w:suppressLineNumbers/>
    </w:pPr>
    <w:rPr>
      <w:rFonts w:cs="Arial"/>
    </w:rPr>
  </w:style>
  <w:style w:type="paragraph" w:styleId="af">
    <w:name w:val="List Paragraph"/>
    <w:basedOn w:val="a"/>
    <w:uiPriority w:val="34"/>
    <w:qFormat/>
    <w:rsid w:val="00625619"/>
    <w:pPr>
      <w:ind w:left="720"/>
      <w:contextualSpacing/>
    </w:pPr>
  </w:style>
  <w:style w:type="paragraph" w:styleId="a4">
    <w:name w:val="No Spacing"/>
    <w:link w:val="a3"/>
    <w:uiPriority w:val="1"/>
    <w:qFormat/>
    <w:rsid w:val="00625619"/>
    <w:rPr>
      <w:rFonts w:ascii="Times New Roman" w:eastAsia="Calibri" w:hAnsi="Times New Roman" w:cs="Times New Roman"/>
      <w:sz w:val="28"/>
    </w:rPr>
  </w:style>
  <w:style w:type="paragraph" w:customStyle="1" w:styleId="af0">
    <w:name w:val="Колонтитул"/>
    <w:basedOn w:val="a"/>
    <w:qFormat/>
    <w:rsid w:val="00017971"/>
  </w:style>
  <w:style w:type="paragraph" w:customStyle="1" w:styleId="Header">
    <w:name w:val="Header"/>
    <w:basedOn w:val="a"/>
    <w:link w:val="a5"/>
    <w:uiPriority w:val="99"/>
    <w:rsid w:val="006256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qFormat/>
    <w:rsid w:val="0062561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7"/>
    <w:uiPriority w:val="99"/>
    <w:qFormat/>
    <w:rsid w:val="006256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2">
    <w:name w:val="Содержимое таблицы"/>
    <w:basedOn w:val="a"/>
    <w:qFormat/>
    <w:rsid w:val="00017971"/>
    <w:pPr>
      <w:widowControl w:val="0"/>
      <w:suppressLineNumbers/>
    </w:pPr>
  </w:style>
  <w:style w:type="table" w:styleId="af3">
    <w:name w:val="Table Grid"/>
    <w:basedOn w:val="a1"/>
    <w:uiPriority w:val="59"/>
    <w:rsid w:val="006256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15</Pages>
  <Words>1967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Windows User</cp:lastModifiedBy>
  <cp:revision>22</cp:revision>
  <dcterms:created xsi:type="dcterms:W3CDTF">2023-05-24T12:50:00Z</dcterms:created>
  <dcterms:modified xsi:type="dcterms:W3CDTF">2023-11-25T12:08:00Z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fd0851030f6c4f9fabf9ffbee13958f5</vt:lpwstr>
  </property>
</Properties>
</file>