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647" w:rsidRPr="00CA3825" w:rsidRDefault="00F94647" w:rsidP="00F94647">
      <w:pPr>
        <w:spacing w:after="0" w:line="240" w:lineRule="auto"/>
        <w:ind w:left="708"/>
        <w:jc w:val="center"/>
        <w:rPr>
          <w:rFonts w:ascii="Times New Roman" w:eastAsia="Times New Roman" w:hAnsi="Times New Roman" w:cs="Times New Roman"/>
          <w:b/>
          <w:color w:val="00B050"/>
          <w:sz w:val="28"/>
          <w:szCs w:val="28"/>
        </w:rPr>
      </w:pPr>
      <w:r w:rsidRPr="00CA3825">
        <w:rPr>
          <w:rFonts w:ascii="Times New Roman" w:eastAsia="Times New Roman" w:hAnsi="Times New Roman" w:cs="Times New Roman"/>
          <w:b/>
          <w:color w:val="00B050"/>
          <w:sz w:val="28"/>
          <w:szCs w:val="28"/>
        </w:rPr>
        <w:t>Муниципальное бюджетное дошкольное</w:t>
      </w:r>
    </w:p>
    <w:p w:rsidR="00F94647" w:rsidRPr="00CA3825" w:rsidRDefault="00F94647" w:rsidP="00F94647">
      <w:pPr>
        <w:spacing w:after="0" w:line="240" w:lineRule="auto"/>
        <w:ind w:left="708"/>
        <w:jc w:val="center"/>
        <w:rPr>
          <w:rFonts w:ascii="Times New Roman" w:eastAsia="Times New Roman" w:hAnsi="Times New Roman" w:cs="Times New Roman"/>
          <w:b/>
          <w:color w:val="00B050"/>
          <w:sz w:val="28"/>
          <w:szCs w:val="28"/>
        </w:rPr>
      </w:pPr>
      <w:r w:rsidRPr="00CA3825">
        <w:rPr>
          <w:rFonts w:ascii="Times New Roman" w:eastAsia="Times New Roman" w:hAnsi="Times New Roman" w:cs="Times New Roman"/>
          <w:b/>
          <w:color w:val="00B050"/>
          <w:sz w:val="28"/>
          <w:szCs w:val="28"/>
        </w:rPr>
        <w:t>образовательное учреждение детский сад №47 «Елочка»</w:t>
      </w:r>
    </w:p>
    <w:p w:rsidR="00F94647" w:rsidRPr="00CA3825" w:rsidRDefault="00F94647" w:rsidP="00F94647">
      <w:pPr>
        <w:spacing w:after="0" w:line="240" w:lineRule="auto"/>
        <w:ind w:left="708"/>
        <w:jc w:val="center"/>
        <w:rPr>
          <w:rFonts w:ascii="Times New Roman" w:eastAsia="Times New Roman" w:hAnsi="Times New Roman" w:cs="Times New Roman"/>
          <w:b/>
          <w:color w:val="00B050"/>
          <w:sz w:val="28"/>
          <w:szCs w:val="28"/>
        </w:rPr>
      </w:pPr>
      <w:r w:rsidRPr="00CA3825">
        <w:rPr>
          <w:rFonts w:ascii="Times New Roman" w:eastAsia="Times New Roman" w:hAnsi="Times New Roman" w:cs="Times New Roman"/>
          <w:b/>
          <w:color w:val="00B050"/>
          <w:sz w:val="28"/>
          <w:szCs w:val="28"/>
        </w:rPr>
        <w:t>г. Улан- Удэ</w:t>
      </w:r>
    </w:p>
    <w:p w:rsidR="00F94647" w:rsidRPr="00CA3825" w:rsidRDefault="00F94647" w:rsidP="00F94647">
      <w:pPr>
        <w:spacing w:after="0" w:line="240" w:lineRule="auto"/>
        <w:ind w:left="708"/>
        <w:jc w:val="center"/>
        <w:rPr>
          <w:rFonts w:ascii="Times New Roman" w:eastAsia="Times New Roman" w:hAnsi="Times New Roman" w:cs="Times New Roman"/>
          <w:color w:val="00B050"/>
          <w:sz w:val="28"/>
          <w:szCs w:val="28"/>
        </w:rPr>
      </w:pPr>
    </w:p>
    <w:p w:rsidR="00F94647" w:rsidRPr="00345BDB" w:rsidRDefault="00F94647" w:rsidP="00345BDB">
      <w:pPr>
        <w:spacing w:before="100" w:beforeAutospacing="1" w:after="100" w:afterAutospacing="1" w:line="240" w:lineRule="auto"/>
        <w:ind w:left="708"/>
        <w:jc w:val="center"/>
        <w:outlineLvl w:val="0"/>
        <w:rPr>
          <w:rFonts w:ascii="Times New Roman" w:eastAsia="Times New Roman" w:hAnsi="Times New Roman" w:cs="Times New Roman"/>
          <w:b/>
          <w:bCs/>
          <w:color w:val="00B050"/>
          <w:kern w:val="36"/>
          <w:sz w:val="28"/>
          <w:szCs w:val="28"/>
        </w:rPr>
      </w:pPr>
      <w:r w:rsidRPr="00CA3825">
        <w:rPr>
          <w:rFonts w:ascii="Times New Roman" w:eastAsia="Times New Roman" w:hAnsi="Times New Roman" w:cs="Times New Roman"/>
          <w:b/>
          <w:bCs/>
          <w:color w:val="00B050"/>
          <w:kern w:val="36"/>
          <w:sz w:val="28"/>
          <w:szCs w:val="28"/>
        </w:rPr>
        <w:t>Проект: «</w:t>
      </w:r>
      <w:r w:rsidR="00A47E3C" w:rsidRPr="00CA3825">
        <w:rPr>
          <w:rFonts w:ascii="Times New Roman" w:eastAsia="Times New Roman" w:hAnsi="Times New Roman" w:cs="Times New Roman"/>
          <w:b/>
          <w:bCs/>
          <w:color w:val="00B050"/>
          <w:kern w:val="36"/>
          <w:sz w:val="28"/>
          <w:szCs w:val="28"/>
        </w:rPr>
        <w:t>Победный май</w:t>
      </w:r>
      <w:r w:rsidRPr="00CA3825">
        <w:rPr>
          <w:rFonts w:ascii="Times New Roman" w:eastAsia="Times New Roman" w:hAnsi="Times New Roman" w:cs="Times New Roman"/>
          <w:b/>
          <w:bCs/>
          <w:color w:val="00B050"/>
          <w:kern w:val="36"/>
          <w:sz w:val="28"/>
          <w:szCs w:val="28"/>
        </w:rPr>
        <w:t>»</w:t>
      </w:r>
    </w:p>
    <w:p w:rsidR="00813FC4" w:rsidRPr="00345BDB" w:rsidRDefault="00345BDB" w:rsidP="00813FC4">
      <w:pPr>
        <w:pStyle w:val="c26"/>
        <w:shd w:val="clear" w:color="auto" w:fill="FFFFFF"/>
        <w:spacing w:before="0" w:beforeAutospacing="0" w:after="0" w:afterAutospacing="0"/>
        <w:ind w:left="-568"/>
        <w:jc w:val="right"/>
        <w:rPr>
          <w:color w:val="FF0000"/>
        </w:rPr>
      </w:pPr>
      <w:r w:rsidRPr="00345BDB">
        <w:rPr>
          <w:rStyle w:val="c19"/>
          <w:color w:val="FF0000"/>
          <w:sz w:val="32"/>
          <w:szCs w:val="32"/>
        </w:rPr>
        <w:t>«</w:t>
      </w:r>
      <w:r w:rsidR="00813FC4" w:rsidRPr="00345BDB">
        <w:rPr>
          <w:rStyle w:val="c19"/>
          <w:color w:val="FF0000"/>
          <w:sz w:val="32"/>
          <w:szCs w:val="32"/>
        </w:rPr>
        <w:t>Земной поклон, солдат России,</w:t>
      </w:r>
    </w:p>
    <w:p w:rsidR="00813FC4" w:rsidRPr="00345BDB" w:rsidRDefault="00345BDB" w:rsidP="00813FC4">
      <w:pPr>
        <w:pStyle w:val="c26"/>
        <w:shd w:val="clear" w:color="auto" w:fill="FFFFFF"/>
        <w:spacing w:before="0" w:beforeAutospacing="0" w:after="0" w:afterAutospacing="0"/>
        <w:ind w:left="-568"/>
        <w:jc w:val="right"/>
        <w:rPr>
          <w:color w:val="FF0000"/>
        </w:rPr>
      </w:pPr>
      <w:r w:rsidRPr="00345BDB">
        <w:rPr>
          <w:rStyle w:val="c19"/>
          <w:color w:val="FF0000"/>
          <w:sz w:val="32"/>
          <w:szCs w:val="32"/>
        </w:rPr>
        <w:t>за ратный подвиг на земле»</w:t>
      </w:r>
    </w:p>
    <w:p w:rsidR="00F94647" w:rsidRPr="00CA3825" w:rsidRDefault="00F94647" w:rsidP="00F94647">
      <w:pPr>
        <w:spacing w:after="0" w:line="240" w:lineRule="auto"/>
        <w:ind w:left="708"/>
        <w:jc w:val="right"/>
        <w:rPr>
          <w:rFonts w:ascii="Times New Roman" w:eastAsia="Times New Roman" w:hAnsi="Times New Roman" w:cs="Times New Roman"/>
          <w:b/>
          <w:color w:val="FF0000"/>
          <w:sz w:val="28"/>
          <w:szCs w:val="28"/>
        </w:rPr>
      </w:pPr>
    </w:p>
    <w:p w:rsidR="00F94647" w:rsidRPr="00345BDB" w:rsidRDefault="008E6C8C" w:rsidP="00345BDB">
      <w:pPr>
        <w:spacing w:after="0" w:line="240" w:lineRule="auto"/>
        <w:ind w:left="708"/>
        <w:jc w:val="right"/>
        <w:rPr>
          <w:noProof/>
        </w:rPr>
      </w:pPr>
      <w:r w:rsidRPr="008E6C8C">
        <w:rPr>
          <w:rFonts w:ascii="Times New Roman" w:eastAsia="Times New Roman" w:hAnsi="Times New Roman" w:cs="Times New Roman"/>
          <w:b/>
          <w:noProof/>
          <w:color w:val="00B050"/>
          <w:sz w:val="28"/>
          <w:szCs w:val="28"/>
        </w:rPr>
        <w:drawing>
          <wp:inline distT="0" distB="0" distL="0" distR="0">
            <wp:extent cx="6209881" cy="2247265"/>
            <wp:effectExtent l="0" t="0" r="0" b="0"/>
            <wp:docPr id="3" name="Рисунок 7" descr="https://every-holiday.ru/upload/news/files/5533fa67a1d94/5533f9ab7c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very-holiday.ru/upload/news/files/5533fa67a1d94/5533f9ab7c662.jpg"/>
                    <pic:cNvPicPr>
                      <a:picLocks noChangeAspect="1" noChangeArrowheads="1"/>
                    </pic:cNvPicPr>
                  </pic:nvPicPr>
                  <pic:blipFill>
                    <a:blip r:embed="rId7"/>
                    <a:srcRect/>
                    <a:stretch>
                      <a:fillRect/>
                    </a:stretch>
                  </pic:blipFill>
                  <pic:spPr bwMode="auto">
                    <a:xfrm>
                      <a:off x="0" y="0"/>
                      <a:ext cx="6239986" cy="2258160"/>
                    </a:xfrm>
                    <a:prstGeom prst="rect">
                      <a:avLst/>
                    </a:prstGeom>
                    <a:noFill/>
                    <a:ln w="9525">
                      <a:noFill/>
                      <a:miter lim="800000"/>
                      <a:headEnd/>
                      <a:tailEnd/>
                    </a:ln>
                  </pic:spPr>
                </pic:pic>
              </a:graphicData>
            </a:graphic>
          </wp:inline>
        </w:drawing>
      </w:r>
    </w:p>
    <w:p w:rsidR="00F94647" w:rsidRPr="00CA3825" w:rsidRDefault="00F94647" w:rsidP="00F94647">
      <w:pPr>
        <w:spacing w:after="0" w:line="240" w:lineRule="auto"/>
        <w:ind w:left="708"/>
        <w:jc w:val="right"/>
        <w:rPr>
          <w:rFonts w:ascii="Times New Roman" w:eastAsia="Times New Roman" w:hAnsi="Times New Roman" w:cs="Times New Roman"/>
          <w:b/>
          <w:color w:val="00B050"/>
          <w:sz w:val="28"/>
          <w:szCs w:val="28"/>
        </w:rPr>
      </w:pPr>
    </w:p>
    <w:p w:rsidR="00345BDB" w:rsidRDefault="00345BDB" w:rsidP="00F94647">
      <w:pPr>
        <w:spacing w:after="0" w:line="240" w:lineRule="auto"/>
        <w:ind w:left="708"/>
        <w:jc w:val="right"/>
        <w:rPr>
          <w:rFonts w:ascii="Times New Roman" w:eastAsia="Times New Roman" w:hAnsi="Times New Roman" w:cs="Times New Roman"/>
          <w:b/>
          <w:color w:val="00B050"/>
          <w:sz w:val="28"/>
          <w:szCs w:val="28"/>
        </w:rPr>
      </w:pPr>
    </w:p>
    <w:p w:rsidR="00F94647" w:rsidRPr="00CA3825" w:rsidRDefault="00F94647" w:rsidP="00F94647">
      <w:pPr>
        <w:spacing w:after="0" w:line="240" w:lineRule="auto"/>
        <w:ind w:left="708"/>
        <w:jc w:val="right"/>
        <w:rPr>
          <w:rFonts w:ascii="Times New Roman" w:eastAsia="Times New Roman" w:hAnsi="Times New Roman" w:cs="Times New Roman"/>
          <w:b/>
          <w:color w:val="00B050"/>
          <w:sz w:val="28"/>
          <w:szCs w:val="28"/>
        </w:rPr>
      </w:pPr>
      <w:r w:rsidRPr="00CA3825">
        <w:rPr>
          <w:rFonts w:ascii="Times New Roman" w:eastAsia="Times New Roman" w:hAnsi="Times New Roman" w:cs="Times New Roman"/>
          <w:b/>
          <w:color w:val="00B050"/>
          <w:sz w:val="28"/>
          <w:szCs w:val="28"/>
        </w:rPr>
        <w:t>Воспитатель: Мясникова А.М.</w:t>
      </w:r>
    </w:p>
    <w:p w:rsidR="00F94647" w:rsidRPr="00CA3825" w:rsidRDefault="00F94647" w:rsidP="00F94647">
      <w:pPr>
        <w:spacing w:after="0" w:line="240" w:lineRule="auto"/>
        <w:ind w:left="708"/>
        <w:rPr>
          <w:rFonts w:ascii="Times New Roman" w:eastAsia="Times New Roman" w:hAnsi="Times New Roman" w:cs="Times New Roman"/>
          <w:b/>
          <w:color w:val="00B050"/>
          <w:sz w:val="28"/>
          <w:szCs w:val="28"/>
        </w:rPr>
      </w:pPr>
    </w:p>
    <w:p w:rsidR="00F94647" w:rsidRPr="00CA3825" w:rsidRDefault="00F94647" w:rsidP="00F94647">
      <w:pPr>
        <w:spacing w:after="0" w:line="240" w:lineRule="auto"/>
        <w:ind w:left="708"/>
        <w:jc w:val="center"/>
        <w:rPr>
          <w:rFonts w:ascii="Times New Roman" w:eastAsia="Times New Roman" w:hAnsi="Times New Roman" w:cs="Times New Roman"/>
          <w:b/>
          <w:color w:val="00B050"/>
          <w:sz w:val="28"/>
          <w:szCs w:val="28"/>
        </w:rPr>
      </w:pPr>
    </w:p>
    <w:p w:rsidR="00F94647" w:rsidRPr="00CA3825" w:rsidRDefault="00F94647" w:rsidP="00F94647">
      <w:pPr>
        <w:spacing w:after="0" w:line="240" w:lineRule="auto"/>
        <w:ind w:left="708"/>
        <w:jc w:val="center"/>
        <w:rPr>
          <w:rFonts w:ascii="Times New Roman" w:eastAsia="Times New Roman" w:hAnsi="Times New Roman" w:cs="Times New Roman"/>
          <w:b/>
          <w:color w:val="00B050"/>
          <w:sz w:val="28"/>
          <w:szCs w:val="28"/>
        </w:rPr>
      </w:pPr>
    </w:p>
    <w:p w:rsidR="00F94647" w:rsidRPr="00CA3825" w:rsidRDefault="00A47E3C" w:rsidP="00A47E3C">
      <w:pPr>
        <w:tabs>
          <w:tab w:val="left" w:pos="12465"/>
        </w:tabs>
        <w:spacing w:after="0" w:line="240" w:lineRule="auto"/>
        <w:ind w:left="708"/>
        <w:rPr>
          <w:rFonts w:ascii="Times New Roman" w:eastAsia="Times New Roman" w:hAnsi="Times New Roman" w:cs="Times New Roman"/>
          <w:b/>
          <w:color w:val="00B050"/>
          <w:sz w:val="28"/>
          <w:szCs w:val="28"/>
        </w:rPr>
      </w:pPr>
      <w:r w:rsidRPr="00CA3825">
        <w:rPr>
          <w:rFonts w:ascii="Times New Roman" w:eastAsia="Times New Roman" w:hAnsi="Times New Roman" w:cs="Times New Roman"/>
          <w:b/>
          <w:color w:val="00B050"/>
          <w:sz w:val="28"/>
          <w:szCs w:val="28"/>
        </w:rPr>
        <w:tab/>
      </w:r>
    </w:p>
    <w:p w:rsidR="00F94647" w:rsidRPr="00345BDB" w:rsidRDefault="00345BDB" w:rsidP="00345BDB">
      <w:pPr>
        <w:spacing w:after="0" w:line="240" w:lineRule="auto"/>
        <w:ind w:left="708"/>
        <w:jc w:val="center"/>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2023 год</w:t>
      </w:r>
    </w:p>
    <w:p w:rsidR="00F94647" w:rsidRPr="00CA3825" w:rsidRDefault="00F94647" w:rsidP="00F94647">
      <w:pPr>
        <w:spacing w:after="0" w:line="240" w:lineRule="auto"/>
        <w:rPr>
          <w:rFonts w:ascii="Times New Roman" w:eastAsia="Times New Roman" w:hAnsi="Times New Roman" w:cs="Times New Roman"/>
          <w:b/>
          <w:sz w:val="28"/>
          <w:szCs w:val="28"/>
        </w:rPr>
      </w:pPr>
    </w:p>
    <w:p w:rsidR="00F94647" w:rsidRPr="00CA3825" w:rsidRDefault="00F94647" w:rsidP="00F94647">
      <w:pPr>
        <w:spacing w:after="0" w:line="240" w:lineRule="auto"/>
        <w:rPr>
          <w:rFonts w:ascii="Times New Roman" w:eastAsia="Times New Roman" w:hAnsi="Times New Roman" w:cs="Times New Roman"/>
          <w:b/>
          <w:sz w:val="28"/>
          <w:szCs w:val="28"/>
        </w:rPr>
      </w:pPr>
    </w:p>
    <w:p w:rsidR="00F94647" w:rsidRPr="00CA3825" w:rsidRDefault="00F94647" w:rsidP="00F94647">
      <w:pPr>
        <w:spacing w:after="0" w:line="240" w:lineRule="auto"/>
        <w:rPr>
          <w:rFonts w:ascii="Times New Roman" w:eastAsia="Times New Roman" w:hAnsi="Times New Roman" w:cs="Times New Roman"/>
          <w:b/>
          <w:color w:val="FF0000"/>
          <w:sz w:val="28"/>
          <w:szCs w:val="28"/>
        </w:rPr>
      </w:pPr>
      <w:r w:rsidRPr="00CA3825">
        <w:rPr>
          <w:rFonts w:ascii="Times New Roman" w:eastAsia="Times New Roman" w:hAnsi="Times New Roman" w:cs="Times New Roman"/>
          <w:b/>
          <w:sz w:val="28"/>
          <w:szCs w:val="28"/>
        </w:rPr>
        <w:lastRenderedPageBreak/>
        <w:t xml:space="preserve">Тип </w:t>
      </w:r>
      <w:r w:rsidRPr="00CA3825">
        <w:rPr>
          <w:rFonts w:ascii="Times New Roman" w:eastAsia="Times New Roman" w:hAnsi="Times New Roman" w:cs="Times New Roman"/>
          <w:b/>
          <w:bCs/>
          <w:sz w:val="28"/>
          <w:szCs w:val="28"/>
        </w:rPr>
        <w:t>проекта</w:t>
      </w:r>
      <w:r w:rsidRPr="00CA3825">
        <w:rPr>
          <w:rFonts w:ascii="Times New Roman" w:eastAsia="Times New Roman" w:hAnsi="Times New Roman" w:cs="Times New Roman"/>
          <w:b/>
          <w:sz w:val="28"/>
          <w:szCs w:val="28"/>
        </w:rPr>
        <w:t>:</w:t>
      </w:r>
      <w:r w:rsidRPr="00CA3825">
        <w:rPr>
          <w:rFonts w:ascii="Times New Roman" w:eastAsia="Times New Roman" w:hAnsi="Times New Roman" w:cs="Times New Roman"/>
          <w:sz w:val="28"/>
          <w:szCs w:val="28"/>
        </w:rPr>
        <w:t xml:space="preserve"> творческий, познавательный </w:t>
      </w:r>
    </w:p>
    <w:p w:rsidR="00F94647" w:rsidRPr="00CA3825" w:rsidRDefault="00F94647" w:rsidP="00F94647">
      <w:pPr>
        <w:spacing w:before="100" w:beforeAutospacing="1" w:after="100" w:afterAutospacing="1" w:line="240" w:lineRule="auto"/>
        <w:rPr>
          <w:rFonts w:ascii="Times New Roman" w:eastAsia="Times New Roman" w:hAnsi="Times New Roman" w:cs="Times New Roman"/>
          <w:sz w:val="28"/>
          <w:szCs w:val="28"/>
        </w:rPr>
      </w:pPr>
      <w:r w:rsidRPr="00CA3825">
        <w:rPr>
          <w:rFonts w:ascii="Times New Roman" w:eastAsia="Times New Roman" w:hAnsi="Times New Roman" w:cs="Times New Roman"/>
          <w:b/>
          <w:sz w:val="28"/>
          <w:szCs w:val="28"/>
        </w:rPr>
        <w:t xml:space="preserve">Сроки реализации </w:t>
      </w:r>
      <w:r w:rsidRPr="00CA3825">
        <w:rPr>
          <w:rFonts w:ascii="Times New Roman" w:eastAsia="Times New Roman" w:hAnsi="Times New Roman" w:cs="Times New Roman"/>
          <w:b/>
          <w:bCs/>
          <w:sz w:val="28"/>
          <w:szCs w:val="28"/>
        </w:rPr>
        <w:t>проекта</w:t>
      </w:r>
      <w:r w:rsidRPr="00CA3825">
        <w:rPr>
          <w:rFonts w:ascii="Times New Roman" w:eastAsia="Times New Roman" w:hAnsi="Times New Roman" w:cs="Times New Roman"/>
          <w:sz w:val="28"/>
          <w:szCs w:val="28"/>
        </w:rPr>
        <w:t xml:space="preserve">: </w:t>
      </w:r>
      <w:r w:rsidR="00D46BA1">
        <w:rPr>
          <w:rFonts w:ascii="Times New Roman" w:eastAsia="Times New Roman" w:hAnsi="Times New Roman" w:cs="Times New Roman"/>
          <w:sz w:val="28"/>
          <w:szCs w:val="28"/>
        </w:rPr>
        <w:t>2 -12</w:t>
      </w:r>
      <w:r w:rsidR="00A47E3C" w:rsidRPr="00CA3825">
        <w:rPr>
          <w:rFonts w:ascii="Times New Roman" w:eastAsia="Times New Roman" w:hAnsi="Times New Roman" w:cs="Times New Roman"/>
          <w:sz w:val="28"/>
          <w:szCs w:val="28"/>
        </w:rPr>
        <w:t xml:space="preserve"> мая 2023 год</w:t>
      </w:r>
      <w:r w:rsidRPr="00CA3825">
        <w:rPr>
          <w:rFonts w:ascii="Times New Roman" w:eastAsia="Times New Roman" w:hAnsi="Times New Roman" w:cs="Times New Roman"/>
          <w:sz w:val="28"/>
          <w:szCs w:val="28"/>
        </w:rPr>
        <w:t>.</w:t>
      </w:r>
    </w:p>
    <w:p w:rsidR="00F94647" w:rsidRPr="00CA3825" w:rsidRDefault="00F94647" w:rsidP="00F94647">
      <w:pPr>
        <w:spacing w:before="100" w:beforeAutospacing="1" w:after="100" w:afterAutospacing="1" w:line="240" w:lineRule="auto"/>
        <w:rPr>
          <w:rFonts w:ascii="Times New Roman" w:eastAsia="Times New Roman" w:hAnsi="Times New Roman" w:cs="Times New Roman"/>
          <w:b/>
          <w:sz w:val="28"/>
          <w:szCs w:val="28"/>
        </w:rPr>
      </w:pPr>
      <w:r w:rsidRPr="00CA3825">
        <w:rPr>
          <w:rFonts w:ascii="Times New Roman" w:eastAsia="Times New Roman" w:hAnsi="Times New Roman" w:cs="Times New Roman"/>
          <w:b/>
          <w:sz w:val="28"/>
          <w:szCs w:val="28"/>
        </w:rPr>
        <w:t xml:space="preserve">Участники </w:t>
      </w:r>
      <w:r w:rsidRPr="00CA3825">
        <w:rPr>
          <w:rFonts w:ascii="Times New Roman" w:eastAsia="Times New Roman" w:hAnsi="Times New Roman" w:cs="Times New Roman"/>
          <w:b/>
          <w:bCs/>
          <w:sz w:val="28"/>
          <w:szCs w:val="28"/>
        </w:rPr>
        <w:t>проекта</w:t>
      </w:r>
      <w:r w:rsidRPr="00CA3825">
        <w:rPr>
          <w:rFonts w:ascii="Times New Roman" w:eastAsia="Times New Roman" w:hAnsi="Times New Roman" w:cs="Times New Roman"/>
          <w:sz w:val="28"/>
          <w:szCs w:val="28"/>
        </w:rPr>
        <w:t>: дети, родители, воспитатель</w:t>
      </w:r>
    </w:p>
    <w:p w:rsidR="009C3190" w:rsidRPr="00CA3825" w:rsidRDefault="00F94647" w:rsidP="009C3190">
      <w:pPr>
        <w:pStyle w:val="c2"/>
        <w:shd w:val="clear" w:color="auto" w:fill="FFFFFF"/>
        <w:spacing w:before="0" w:beforeAutospacing="0" w:after="0" w:afterAutospacing="0"/>
        <w:rPr>
          <w:rFonts w:ascii="Calibri" w:hAnsi="Calibri" w:cs="Calibri"/>
          <w:color w:val="000000"/>
          <w:sz w:val="28"/>
          <w:szCs w:val="28"/>
        </w:rPr>
      </w:pPr>
      <w:r w:rsidRPr="00CA3825">
        <w:rPr>
          <w:b/>
          <w:bCs/>
          <w:color w:val="000000"/>
          <w:sz w:val="28"/>
          <w:szCs w:val="28"/>
        </w:rPr>
        <w:t>Актуальность:</w:t>
      </w:r>
      <w:r w:rsidR="00C646B0">
        <w:rPr>
          <w:b/>
          <w:bCs/>
          <w:color w:val="000000"/>
          <w:sz w:val="28"/>
          <w:szCs w:val="28"/>
        </w:rPr>
        <w:t xml:space="preserve"> </w:t>
      </w:r>
      <w:r w:rsidR="009C3190" w:rsidRPr="00CA3825">
        <w:rPr>
          <w:rStyle w:val="c0"/>
          <w:color w:val="000000"/>
          <w:sz w:val="28"/>
          <w:szCs w:val="28"/>
        </w:rPr>
        <w:t>Патриотическое воспитание подрастающего поколения является одной из самых актуальных задач нашего времени. Дошкольники и их родители мало знают об этой войне, о ее героях и подвигах, не задумываются, как та, далёкая уже война прошла по судьбам их родственников. Как помочь подрастающему поколению сформировать у них чувство долга, чувство уважения к славным защитникам нашей Родины, чувство гордости за свой великий народ, который подарил нам счастливую жизнь? В процессе реализации проекта у дошкольников будут формироваться чувства привязанности, верности, чувство собственного достоинства, гордости за свою Родину.</w:t>
      </w:r>
    </w:p>
    <w:p w:rsidR="009C3190" w:rsidRPr="00CA3825" w:rsidRDefault="009C3190" w:rsidP="009C3190">
      <w:pPr>
        <w:pStyle w:val="c2"/>
        <w:shd w:val="clear" w:color="auto" w:fill="FFFFFF"/>
        <w:spacing w:before="0" w:beforeAutospacing="0" w:after="0" w:afterAutospacing="0"/>
        <w:rPr>
          <w:rFonts w:ascii="Calibri" w:hAnsi="Calibri" w:cs="Calibri"/>
          <w:color w:val="000000"/>
          <w:sz w:val="28"/>
          <w:szCs w:val="28"/>
        </w:rPr>
      </w:pPr>
      <w:r w:rsidRPr="00CA3825">
        <w:rPr>
          <w:rStyle w:val="c0"/>
          <w:color w:val="000000"/>
          <w:sz w:val="28"/>
          <w:szCs w:val="28"/>
        </w:rPr>
        <w:t>Участников Великой Отечественной войны с каждым годом становится всё меньше. Это люди преклонного возраста – прадедушки и прабабушки наших воспитанников. Чем больше мы говорим с детьми об истории нашей страны, о войне, тем более вероятность того, что наши потомки не забудут их и передадут эстафету памяти дальше – своим детям и внукам.</w:t>
      </w:r>
    </w:p>
    <w:p w:rsidR="00F94647" w:rsidRPr="00CA3825" w:rsidRDefault="00F94647" w:rsidP="00F94647">
      <w:pPr>
        <w:pStyle w:val="a3"/>
        <w:shd w:val="clear" w:color="auto" w:fill="FFFFFF"/>
        <w:spacing w:before="0" w:beforeAutospacing="0" w:after="150" w:afterAutospacing="0"/>
        <w:rPr>
          <w:b/>
          <w:bCs/>
          <w:color w:val="000000"/>
          <w:sz w:val="28"/>
          <w:szCs w:val="28"/>
        </w:rPr>
      </w:pPr>
    </w:p>
    <w:p w:rsidR="00F94647" w:rsidRPr="00CA3825" w:rsidRDefault="00F94647" w:rsidP="00F94647">
      <w:pPr>
        <w:pStyle w:val="a3"/>
        <w:shd w:val="clear" w:color="auto" w:fill="FFFFFF"/>
        <w:spacing w:before="0" w:beforeAutospacing="0" w:after="150" w:afterAutospacing="0"/>
        <w:rPr>
          <w:color w:val="000000"/>
          <w:sz w:val="28"/>
          <w:szCs w:val="28"/>
        </w:rPr>
      </w:pPr>
      <w:r w:rsidRPr="00CA3825">
        <w:rPr>
          <w:b/>
          <w:bCs/>
          <w:color w:val="000000"/>
          <w:sz w:val="28"/>
          <w:szCs w:val="28"/>
        </w:rPr>
        <w:t>Цель</w:t>
      </w:r>
      <w:r w:rsidRPr="00CA3825">
        <w:rPr>
          <w:color w:val="000000"/>
          <w:sz w:val="28"/>
          <w:szCs w:val="28"/>
        </w:rPr>
        <w:t xml:space="preserve">: </w:t>
      </w:r>
      <w:r w:rsidR="00345BDB">
        <w:rPr>
          <w:rStyle w:val="c0"/>
          <w:color w:val="000000"/>
          <w:sz w:val="28"/>
          <w:szCs w:val="28"/>
        </w:rPr>
        <w:t>В</w:t>
      </w:r>
      <w:r w:rsidR="009C3190" w:rsidRPr="00CA3825">
        <w:rPr>
          <w:rStyle w:val="c0"/>
          <w:color w:val="000000"/>
          <w:sz w:val="28"/>
          <w:szCs w:val="28"/>
        </w:rPr>
        <w:t>оспитание у детей патриотизма, чувства гордости за подвиг нашего народа в Великой Отечественной войне.</w:t>
      </w:r>
    </w:p>
    <w:p w:rsidR="00F94647" w:rsidRPr="00CA3825" w:rsidRDefault="00F94647" w:rsidP="00F94647">
      <w:pPr>
        <w:shd w:val="clear" w:color="auto" w:fill="FFFFFF"/>
        <w:spacing w:after="0" w:line="240" w:lineRule="auto"/>
        <w:rPr>
          <w:rFonts w:ascii="Times New Roman" w:eastAsia="Times New Roman" w:hAnsi="Times New Roman" w:cs="Times New Roman"/>
          <w:color w:val="000000"/>
          <w:sz w:val="28"/>
          <w:szCs w:val="28"/>
        </w:rPr>
      </w:pPr>
    </w:p>
    <w:p w:rsidR="009C3190" w:rsidRPr="00CA3825" w:rsidRDefault="00F94647" w:rsidP="009C3190">
      <w:pPr>
        <w:pStyle w:val="c2"/>
        <w:shd w:val="clear" w:color="auto" w:fill="FFFFFF"/>
        <w:spacing w:before="0" w:beforeAutospacing="0" w:after="0" w:afterAutospacing="0"/>
        <w:rPr>
          <w:rFonts w:ascii="Calibri" w:hAnsi="Calibri" w:cs="Calibri"/>
          <w:color w:val="000000"/>
          <w:sz w:val="28"/>
          <w:szCs w:val="28"/>
        </w:rPr>
      </w:pPr>
      <w:r w:rsidRPr="00CA3825">
        <w:rPr>
          <w:b/>
          <w:color w:val="000000"/>
          <w:sz w:val="28"/>
          <w:szCs w:val="28"/>
        </w:rPr>
        <w:t xml:space="preserve"> Задачи:</w:t>
      </w:r>
      <w:r w:rsidR="00C646B0">
        <w:rPr>
          <w:b/>
          <w:color w:val="000000"/>
          <w:sz w:val="28"/>
          <w:szCs w:val="28"/>
        </w:rPr>
        <w:t xml:space="preserve"> </w:t>
      </w:r>
      <w:r w:rsidR="009C3190" w:rsidRPr="00CA3825">
        <w:rPr>
          <w:rStyle w:val="c0"/>
          <w:color w:val="000000"/>
          <w:sz w:val="28"/>
          <w:szCs w:val="28"/>
        </w:rPr>
        <w:t>Дать представление о значении победы нашего народа в Великой Отечественной войне.</w:t>
      </w:r>
    </w:p>
    <w:p w:rsidR="009C3190" w:rsidRPr="00CA3825" w:rsidRDefault="009C3190" w:rsidP="009C3190">
      <w:pPr>
        <w:pStyle w:val="c2"/>
        <w:shd w:val="clear" w:color="auto" w:fill="FFFFFF"/>
        <w:spacing w:before="0" w:beforeAutospacing="0" w:after="0" w:afterAutospacing="0"/>
        <w:rPr>
          <w:rFonts w:ascii="Calibri" w:hAnsi="Calibri" w:cs="Calibri"/>
          <w:color w:val="000000"/>
          <w:sz w:val="28"/>
          <w:szCs w:val="28"/>
        </w:rPr>
      </w:pPr>
      <w:r w:rsidRPr="00CA3825">
        <w:rPr>
          <w:b/>
          <w:bCs/>
          <w:color w:val="000000"/>
          <w:sz w:val="28"/>
          <w:szCs w:val="28"/>
        </w:rPr>
        <w:t>•</w:t>
      </w:r>
      <w:r w:rsidRPr="00CA3825">
        <w:rPr>
          <w:rStyle w:val="c0"/>
          <w:color w:val="000000"/>
          <w:sz w:val="28"/>
          <w:szCs w:val="28"/>
        </w:rPr>
        <w:t> Познакомить с историческими фактами военных лет.</w:t>
      </w:r>
    </w:p>
    <w:p w:rsidR="009C3190" w:rsidRPr="00CA3825" w:rsidRDefault="009C3190" w:rsidP="009C3190">
      <w:pPr>
        <w:pStyle w:val="c2"/>
        <w:shd w:val="clear" w:color="auto" w:fill="FFFFFF"/>
        <w:spacing w:before="0" w:beforeAutospacing="0" w:after="0" w:afterAutospacing="0"/>
        <w:rPr>
          <w:rFonts w:ascii="Calibri" w:hAnsi="Calibri" w:cs="Calibri"/>
          <w:color w:val="000000"/>
          <w:sz w:val="28"/>
          <w:szCs w:val="28"/>
        </w:rPr>
      </w:pPr>
      <w:r w:rsidRPr="00CA3825">
        <w:rPr>
          <w:rStyle w:val="c0"/>
          <w:color w:val="000000"/>
          <w:sz w:val="28"/>
          <w:szCs w:val="28"/>
        </w:rPr>
        <w:t>• Воспитывать трепетное отношение к празднику Победы, уважение к заслугам и подвигам воинов Великой Отечественной войны.</w:t>
      </w:r>
    </w:p>
    <w:p w:rsidR="009C3190" w:rsidRPr="00CA3825" w:rsidRDefault="009C3190" w:rsidP="009C3190">
      <w:pPr>
        <w:pStyle w:val="c2"/>
        <w:shd w:val="clear" w:color="auto" w:fill="FFFFFF"/>
        <w:spacing w:before="0" w:beforeAutospacing="0" w:after="0" w:afterAutospacing="0"/>
        <w:rPr>
          <w:rFonts w:ascii="Calibri" w:hAnsi="Calibri" w:cs="Calibri"/>
          <w:color w:val="000000"/>
          <w:sz w:val="28"/>
          <w:szCs w:val="28"/>
        </w:rPr>
      </w:pPr>
      <w:r w:rsidRPr="00CA3825">
        <w:rPr>
          <w:b/>
          <w:bCs/>
          <w:color w:val="000000"/>
          <w:sz w:val="28"/>
          <w:szCs w:val="28"/>
        </w:rPr>
        <w:t>•</w:t>
      </w:r>
      <w:r w:rsidRPr="00CA3825">
        <w:rPr>
          <w:rStyle w:val="c0"/>
          <w:color w:val="000000"/>
          <w:sz w:val="28"/>
          <w:szCs w:val="28"/>
        </w:rPr>
        <w:t> Обогащать и развивать словарный запас детей.</w:t>
      </w:r>
    </w:p>
    <w:p w:rsidR="009C3190" w:rsidRPr="00CA3825" w:rsidRDefault="009C3190" w:rsidP="009C3190">
      <w:pPr>
        <w:pStyle w:val="c2"/>
        <w:shd w:val="clear" w:color="auto" w:fill="FFFFFF"/>
        <w:spacing w:before="0" w:beforeAutospacing="0" w:after="0" w:afterAutospacing="0"/>
        <w:rPr>
          <w:rFonts w:ascii="Calibri" w:hAnsi="Calibri" w:cs="Calibri"/>
          <w:color w:val="000000"/>
          <w:sz w:val="28"/>
          <w:szCs w:val="28"/>
        </w:rPr>
      </w:pPr>
      <w:r w:rsidRPr="00CA3825">
        <w:rPr>
          <w:b/>
          <w:bCs/>
          <w:color w:val="000000"/>
          <w:sz w:val="28"/>
          <w:szCs w:val="28"/>
        </w:rPr>
        <w:t>•</w:t>
      </w:r>
      <w:r w:rsidRPr="00CA3825">
        <w:rPr>
          <w:rStyle w:val="c0"/>
          <w:color w:val="000000"/>
          <w:sz w:val="28"/>
          <w:szCs w:val="28"/>
        </w:rPr>
        <w:t> Познакомить с произведениями художественной литературы и музыки о войне.</w:t>
      </w:r>
    </w:p>
    <w:p w:rsidR="00F94647" w:rsidRPr="00CA3825" w:rsidRDefault="00F94647" w:rsidP="00F94647">
      <w:pPr>
        <w:shd w:val="clear" w:color="auto" w:fill="FFFFFF"/>
        <w:spacing w:after="0" w:line="240" w:lineRule="auto"/>
        <w:rPr>
          <w:rFonts w:ascii="Times New Roman" w:eastAsia="Times New Roman" w:hAnsi="Times New Roman" w:cs="Times New Roman"/>
          <w:color w:val="000000"/>
          <w:sz w:val="28"/>
          <w:szCs w:val="28"/>
        </w:rPr>
      </w:pPr>
    </w:p>
    <w:p w:rsidR="009C3190" w:rsidRPr="00CA3825" w:rsidRDefault="00F94647" w:rsidP="009C3190">
      <w:pPr>
        <w:pStyle w:val="c2"/>
        <w:shd w:val="clear" w:color="auto" w:fill="FFFFFF"/>
        <w:spacing w:before="0" w:beforeAutospacing="0" w:after="0" w:afterAutospacing="0"/>
        <w:rPr>
          <w:rFonts w:ascii="Calibri" w:hAnsi="Calibri" w:cs="Calibri"/>
          <w:color w:val="000000"/>
          <w:sz w:val="28"/>
          <w:szCs w:val="28"/>
        </w:rPr>
      </w:pPr>
      <w:r w:rsidRPr="00CA3825">
        <w:rPr>
          <w:b/>
          <w:color w:val="000000"/>
          <w:sz w:val="28"/>
          <w:szCs w:val="28"/>
          <w:shd w:val="clear" w:color="auto" w:fill="FFFFFF"/>
        </w:rPr>
        <w:t>Ожидаемый результат</w:t>
      </w:r>
      <w:r w:rsidR="009C3190" w:rsidRPr="00CA3825">
        <w:rPr>
          <w:b/>
          <w:color w:val="000000"/>
          <w:sz w:val="28"/>
          <w:szCs w:val="28"/>
          <w:shd w:val="clear" w:color="auto" w:fill="FFFFFF"/>
        </w:rPr>
        <w:t>:</w:t>
      </w:r>
      <w:r w:rsidR="00C646B0">
        <w:rPr>
          <w:b/>
          <w:color w:val="000000"/>
          <w:sz w:val="28"/>
          <w:szCs w:val="28"/>
          <w:shd w:val="clear" w:color="auto" w:fill="FFFFFF"/>
        </w:rPr>
        <w:t xml:space="preserve"> </w:t>
      </w:r>
      <w:r w:rsidR="009C3190" w:rsidRPr="00CA3825">
        <w:rPr>
          <w:rStyle w:val="c0"/>
          <w:color w:val="000000"/>
          <w:sz w:val="28"/>
          <w:szCs w:val="28"/>
        </w:rPr>
        <w:t>Проявление чувства гордости за стойкость и самоотверженность советского народа в период Великой Отечественной войны;</w:t>
      </w:r>
    </w:p>
    <w:p w:rsidR="00F94647" w:rsidRPr="00CA3825" w:rsidRDefault="009C3190" w:rsidP="009C3190">
      <w:pPr>
        <w:pStyle w:val="a3"/>
        <w:shd w:val="clear" w:color="auto" w:fill="FFFFFF"/>
        <w:spacing w:before="0" w:beforeAutospacing="0" w:after="150" w:afterAutospacing="0"/>
        <w:rPr>
          <w:color w:val="000000"/>
          <w:sz w:val="28"/>
          <w:szCs w:val="28"/>
        </w:rPr>
      </w:pPr>
      <w:r w:rsidRPr="00CA3825">
        <w:rPr>
          <w:b/>
          <w:bCs/>
          <w:color w:val="000000"/>
          <w:sz w:val="28"/>
          <w:szCs w:val="28"/>
        </w:rPr>
        <w:t>•</w:t>
      </w:r>
      <w:r w:rsidRPr="00CA3825">
        <w:rPr>
          <w:rStyle w:val="c0"/>
          <w:color w:val="000000"/>
          <w:sz w:val="28"/>
          <w:szCs w:val="28"/>
        </w:rPr>
        <w:t> Формирование внимательного и уважительного отношения у дошкольников к ветеранам и пожилым людям, желания оказывать им посильную помощь</w:t>
      </w:r>
    </w:p>
    <w:p w:rsidR="00F94647" w:rsidRPr="00CA3825" w:rsidRDefault="00F94647" w:rsidP="00F94647">
      <w:pPr>
        <w:pStyle w:val="c4"/>
        <w:shd w:val="clear" w:color="auto" w:fill="FFFFFF"/>
        <w:spacing w:before="0" w:beforeAutospacing="0" w:after="0" w:afterAutospacing="0"/>
        <w:rPr>
          <w:rStyle w:val="c3"/>
          <w:b/>
          <w:bCs/>
          <w:color w:val="111111"/>
          <w:sz w:val="28"/>
          <w:szCs w:val="28"/>
        </w:rPr>
      </w:pPr>
      <w:r w:rsidRPr="00CA3825">
        <w:rPr>
          <w:rStyle w:val="c3"/>
          <w:b/>
          <w:bCs/>
          <w:color w:val="111111"/>
          <w:sz w:val="28"/>
          <w:szCs w:val="28"/>
        </w:rPr>
        <w:lastRenderedPageBreak/>
        <w:t>Этапы реализации проекта</w:t>
      </w:r>
    </w:p>
    <w:p w:rsidR="00F94647" w:rsidRPr="00CA3825" w:rsidRDefault="00F94647" w:rsidP="00F94647">
      <w:pPr>
        <w:pStyle w:val="c4"/>
        <w:shd w:val="clear" w:color="auto" w:fill="FFFFFF"/>
        <w:spacing w:before="0" w:beforeAutospacing="0" w:after="0" w:afterAutospacing="0"/>
        <w:rPr>
          <w:color w:val="000000"/>
          <w:sz w:val="28"/>
          <w:szCs w:val="28"/>
        </w:rPr>
      </w:pPr>
      <w:r w:rsidRPr="00CA3825">
        <w:rPr>
          <w:rStyle w:val="c0"/>
          <w:color w:val="111111"/>
          <w:sz w:val="28"/>
          <w:szCs w:val="28"/>
        </w:rPr>
        <w:t>Определение темы, цели, задачи;</w:t>
      </w:r>
    </w:p>
    <w:p w:rsidR="00F94647" w:rsidRPr="00CA3825" w:rsidRDefault="00F94647" w:rsidP="00F94647">
      <w:pPr>
        <w:pStyle w:val="c1"/>
        <w:shd w:val="clear" w:color="auto" w:fill="FFFFFF"/>
        <w:spacing w:before="0" w:beforeAutospacing="0" w:after="0" w:afterAutospacing="0"/>
        <w:rPr>
          <w:color w:val="000000"/>
          <w:sz w:val="28"/>
          <w:szCs w:val="28"/>
        </w:rPr>
      </w:pPr>
      <w:r w:rsidRPr="00CA3825">
        <w:rPr>
          <w:rStyle w:val="c0"/>
          <w:color w:val="111111"/>
          <w:sz w:val="28"/>
          <w:szCs w:val="28"/>
        </w:rPr>
        <w:t>Подборка материала (литература, наглядный материал, дидактические игры);</w:t>
      </w:r>
    </w:p>
    <w:p w:rsidR="00F94647" w:rsidRPr="00CA3825" w:rsidRDefault="00F94647" w:rsidP="00F94647">
      <w:pPr>
        <w:pStyle w:val="c1"/>
        <w:shd w:val="clear" w:color="auto" w:fill="FFFFFF"/>
        <w:spacing w:before="0" w:beforeAutospacing="0" w:after="0" w:afterAutospacing="0"/>
        <w:rPr>
          <w:color w:val="000000"/>
          <w:sz w:val="28"/>
          <w:szCs w:val="28"/>
        </w:rPr>
      </w:pPr>
      <w:r w:rsidRPr="00CA3825">
        <w:rPr>
          <w:rStyle w:val="c0"/>
          <w:color w:val="111111"/>
          <w:sz w:val="28"/>
          <w:szCs w:val="28"/>
        </w:rPr>
        <w:t>Предварительные беседы с детьми;</w:t>
      </w:r>
    </w:p>
    <w:p w:rsidR="00F94647" w:rsidRPr="00CA3825" w:rsidRDefault="00F94647" w:rsidP="00F94647">
      <w:pPr>
        <w:pStyle w:val="c1"/>
        <w:shd w:val="clear" w:color="auto" w:fill="FFFFFF"/>
        <w:spacing w:before="0" w:beforeAutospacing="0" w:after="0" w:afterAutospacing="0"/>
        <w:ind w:left="708" w:firstLine="360"/>
        <w:rPr>
          <w:color w:val="000000"/>
          <w:sz w:val="28"/>
          <w:szCs w:val="28"/>
        </w:rPr>
      </w:pPr>
    </w:p>
    <w:p w:rsidR="007C4A82" w:rsidRDefault="00F94647" w:rsidP="007C4A82">
      <w:pPr>
        <w:pStyle w:val="c15"/>
        <w:shd w:val="clear" w:color="auto" w:fill="FFFFFF"/>
        <w:spacing w:before="0" w:beforeAutospacing="0" w:after="0" w:afterAutospacing="0"/>
        <w:rPr>
          <w:rFonts w:ascii="Calibri" w:hAnsi="Calibri" w:cs="Calibri"/>
          <w:color w:val="000000"/>
          <w:sz w:val="22"/>
          <w:szCs w:val="22"/>
        </w:rPr>
      </w:pPr>
      <w:r w:rsidRPr="00CA3825">
        <w:rPr>
          <w:b/>
          <w:bCs/>
          <w:color w:val="000000"/>
          <w:sz w:val="28"/>
          <w:szCs w:val="28"/>
          <w:shd w:val="clear" w:color="auto" w:fill="FFFFFF"/>
        </w:rPr>
        <w:t>Работа с родителями</w:t>
      </w:r>
      <w:r w:rsidRPr="00CA3825">
        <w:rPr>
          <w:rStyle w:val="10"/>
          <w:color w:val="000000" w:themeColor="text1"/>
        </w:rPr>
        <w:t xml:space="preserve">: </w:t>
      </w:r>
      <w:r w:rsidR="0057273C" w:rsidRPr="00CA3825">
        <w:rPr>
          <w:rStyle w:val="c0"/>
          <w:color w:val="000000"/>
          <w:sz w:val="28"/>
          <w:szCs w:val="28"/>
        </w:rPr>
        <w:t>Организация выставки работ ко Дню Победы.</w:t>
      </w:r>
      <w:r w:rsidR="007C4A82">
        <w:rPr>
          <w:rStyle w:val="c0"/>
          <w:color w:val="000000"/>
          <w:sz w:val="28"/>
          <w:szCs w:val="28"/>
          <w:shd w:val="clear" w:color="auto" w:fill="FFFFFF"/>
        </w:rPr>
        <w:t xml:space="preserve">Консультация для родителей на тему: «Знакомьте детей с героическим </w:t>
      </w:r>
      <w:r w:rsidR="00345BDB">
        <w:rPr>
          <w:rStyle w:val="c0"/>
          <w:color w:val="000000"/>
          <w:sz w:val="28"/>
          <w:szCs w:val="28"/>
          <w:shd w:val="clear" w:color="auto" w:fill="FFFFFF"/>
        </w:rPr>
        <w:t>прошлым России»</w:t>
      </w:r>
      <w:r w:rsidR="007C4A82">
        <w:rPr>
          <w:color w:val="000000"/>
          <w:sz w:val="28"/>
          <w:szCs w:val="28"/>
        </w:rPr>
        <w:br/>
      </w:r>
      <w:r w:rsidR="007C4A82">
        <w:rPr>
          <w:rStyle w:val="c9"/>
          <w:color w:val="000000"/>
          <w:sz w:val="28"/>
          <w:szCs w:val="28"/>
          <w:shd w:val="clear" w:color="auto" w:fill="FFFFFF"/>
        </w:rPr>
        <w:t>Офор</w:t>
      </w:r>
      <w:r w:rsidR="00345BDB">
        <w:rPr>
          <w:rStyle w:val="c9"/>
          <w:color w:val="000000"/>
          <w:sz w:val="28"/>
          <w:szCs w:val="28"/>
          <w:shd w:val="clear" w:color="auto" w:fill="FFFFFF"/>
        </w:rPr>
        <w:t>мление папки-передвижки «9 Мая»</w:t>
      </w:r>
    </w:p>
    <w:p w:rsidR="007C4A82" w:rsidRDefault="007C4A82" w:rsidP="007C4A82">
      <w:pPr>
        <w:pStyle w:val="c15"/>
        <w:shd w:val="clear" w:color="auto" w:fill="FFFFFF"/>
        <w:spacing w:before="0" w:beforeAutospacing="0" w:after="0" w:afterAutospacing="0"/>
        <w:rPr>
          <w:rFonts w:ascii="Calibri" w:hAnsi="Calibri" w:cs="Calibri"/>
          <w:color w:val="000000"/>
          <w:sz w:val="22"/>
          <w:szCs w:val="22"/>
        </w:rPr>
      </w:pPr>
      <w:r>
        <w:rPr>
          <w:rStyle w:val="c9"/>
          <w:color w:val="000000"/>
          <w:sz w:val="28"/>
          <w:szCs w:val="28"/>
          <w:shd w:val="clear" w:color="auto" w:fill="FFFFFF"/>
        </w:rPr>
        <w:t>Привлечение род</w:t>
      </w:r>
      <w:r w:rsidR="00345BDB">
        <w:rPr>
          <w:rStyle w:val="c9"/>
          <w:color w:val="000000"/>
          <w:sz w:val="28"/>
          <w:szCs w:val="28"/>
          <w:shd w:val="clear" w:color="auto" w:fill="FFFFFF"/>
        </w:rPr>
        <w:t xml:space="preserve">ителей к </w:t>
      </w:r>
      <w:r w:rsidR="00D95F7D">
        <w:rPr>
          <w:rStyle w:val="c9"/>
          <w:color w:val="000000"/>
          <w:sz w:val="28"/>
          <w:szCs w:val="28"/>
          <w:shd w:val="clear" w:color="auto" w:fill="FFFFFF"/>
        </w:rPr>
        <w:t>проведению праздника</w:t>
      </w:r>
      <w:r w:rsidR="00345BDB">
        <w:rPr>
          <w:rStyle w:val="c9"/>
          <w:color w:val="000000"/>
          <w:sz w:val="28"/>
          <w:szCs w:val="28"/>
          <w:shd w:val="clear" w:color="auto" w:fill="FFFFFF"/>
        </w:rPr>
        <w:t xml:space="preserve">: </w:t>
      </w:r>
      <w:r>
        <w:rPr>
          <w:rStyle w:val="c9"/>
          <w:color w:val="000000"/>
          <w:sz w:val="28"/>
          <w:szCs w:val="28"/>
          <w:shd w:val="clear" w:color="auto" w:fill="FFFFFF"/>
        </w:rPr>
        <w:t>«День победы!»        </w:t>
      </w:r>
    </w:p>
    <w:p w:rsidR="00F94647" w:rsidRPr="00CA3825" w:rsidRDefault="007C4A82" w:rsidP="00F94647">
      <w:pPr>
        <w:shd w:val="clear" w:color="auto" w:fill="FFFFFF"/>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w:t>
      </w:r>
      <w:r w:rsidR="00345BDB">
        <w:rPr>
          <w:rFonts w:ascii="Times New Roman" w:eastAsia="Times New Roman" w:hAnsi="Times New Roman" w:cs="Times New Roman"/>
          <w:sz w:val="28"/>
          <w:szCs w:val="28"/>
        </w:rPr>
        <w:t>озложение цветов к    Мемориалу</w:t>
      </w:r>
    </w:p>
    <w:p w:rsidR="00F94647" w:rsidRPr="00CA3825" w:rsidRDefault="00F94647" w:rsidP="00F94647">
      <w:pPr>
        <w:shd w:val="clear" w:color="auto" w:fill="FFFFFF"/>
        <w:spacing w:before="45" w:after="0" w:line="240" w:lineRule="auto"/>
        <w:rPr>
          <w:rFonts w:ascii="Times New Roman" w:eastAsia="Times New Roman" w:hAnsi="Times New Roman"/>
          <w:color w:val="000000"/>
          <w:sz w:val="28"/>
          <w:szCs w:val="28"/>
        </w:rPr>
      </w:pPr>
    </w:p>
    <w:tbl>
      <w:tblPr>
        <w:tblStyle w:val="a4"/>
        <w:tblW w:w="0" w:type="auto"/>
        <w:tblInd w:w="15" w:type="dxa"/>
        <w:tblLook w:val="04A0"/>
      </w:tblPr>
      <w:tblGrid>
        <w:gridCol w:w="3921"/>
        <w:gridCol w:w="5776"/>
        <w:gridCol w:w="4848"/>
      </w:tblGrid>
      <w:tr w:rsidR="00F94647" w:rsidRPr="00CA3825" w:rsidTr="00394B63">
        <w:tc>
          <w:tcPr>
            <w:tcW w:w="3921" w:type="dxa"/>
            <w:tcBorders>
              <w:top w:val="single" w:sz="4" w:space="0" w:color="auto"/>
              <w:left w:val="single" w:sz="4" w:space="0" w:color="auto"/>
              <w:bottom w:val="single" w:sz="4" w:space="0" w:color="auto"/>
              <w:right w:val="single" w:sz="4" w:space="0" w:color="auto"/>
            </w:tcBorders>
            <w:hideMark/>
          </w:tcPr>
          <w:p w:rsidR="00F94647" w:rsidRPr="00CA3825" w:rsidRDefault="00F94647" w:rsidP="001E4E5C">
            <w:pPr>
              <w:spacing w:before="45"/>
              <w:rPr>
                <w:rFonts w:ascii="Times New Roman" w:eastAsia="Times New Roman" w:hAnsi="Times New Roman"/>
                <w:b/>
                <w:color w:val="000000"/>
                <w:sz w:val="28"/>
                <w:szCs w:val="28"/>
              </w:rPr>
            </w:pPr>
            <w:r w:rsidRPr="00CA3825">
              <w:rPr>
                <w:rFonts w:ascii="Times New Roman" w:eastAsia="Times New Roman" w:hAnsi="Times New Roman"/>
                <w:b/>
                <w:sz w:val="28"/>
                <w:szCs w:val="28"/>
              </w:rPr>
              <w:t>Образовательная область</w:t>
            </w:r>
          </w:p>
        </w:tc>
        <w:tc>
          <w:tcPr>
            <w:tcW w:w="5776" w:type="dxa"/>
            <w:tcBorders>
              <w:top w:val="single" w:sz="4" w:space="0" w:color="auto"/>
              <w:left w:val="single" w:sz="4" w:space="0" w:color="auto"/>
              <w:bottom w:val="single" w:sz="4" w:space="0" w:color="auto"/>
              <w:right w:val="single" w:sz="4" w:space="0" w:color="auto"/>
            </w:tcBorders>
            <w:hideMark/>
          </w:tcPr>
          <w:p w:rsidR="00F94647" w:rsidRPr="00CA3825" w:rsidRDefault="00F94647" w:rsidP="001E4E5C">
            <w:pPr>
              <w:spacing w:before="45"/>
              <w:rPr>
                <w:rFonts w:ascii="Times New Roman" w:eastAsia="Times New Roman" w:hAnsi="Times New Roman"/>
                <w:b/>
                <w:color w:val="000000"/>
                <w:sz w:val="28"/>
                <w:szCs w:val="28"/>
              </w:rPr>
            </w:pPr>
            <w:r w:rsidRPr="00CA3825">
              <w:rPr>
                <w:rFonts w:ascii="Times New Roman" w:eastAsia="Times New Roman" w:hAnsi="Times New Roman"/>
                <w:b/>
                <w:sz w:val="28"/>
                <w:szCs w:val="28"/>
              </w:rPr>
              <w:t>Формы организации деятельности педагога с детьми</w:t>
            </w:r>
          </w:p>
        </w:tc>
        <w:tc>
          <w:tcPr>
            <w:tcW w:w="4848" w:type="dxa"/>
            <w:tcBorders>
              <w:top w:val="single" w:sz="4" w:space="0" w:color="auto"/>
              <w:left w:val="single" w:sz="4" w:space="0" w:color="auto"/>
              <w:bottom w:val="single" w:sz="4" w:space="0" w:color="auto"/>
              <w:right w:val="single" w:sz="4" w:space="0" w:color="auto"/>
            </w:tcBorders>
            <w:hideMark/>
          </w:tcPr>
          <w:p w:rsidR="00F94647" w:rsidRPr="00CA3825" w:rsidRDefault="00F94647" w:rsidP="001E4E5C">
            <w:pPr>
              <w:spacing w:before="45"/>
              <w:rPr>
                <w:rFonts w:ascii="Times New Roman" w:eastAsia="Times New Roman" w:hAnsi="Times New Roman"/>
                <w:b/>
                <w:color w:val="000000"/>
                <w:sz w:val="28"/>
                <w:szCs w:val="28"/>
              </w:rPr>
            </w:pPr>
            <w:r w:rsidRPr="00CA3825">
              <w:rPr>
                <w:rFonts w:ascii="Times New Roman" w:eastAsia="Times New Roman" w:hAnsi="Times New Roman"/>
                <w:b/>
                <w:color w:val="000000"/>
                <w:sz w:val="28"/>
                <w:szCs w:val="28"/>
              </w:rPr>
              <w:t>РППС</w:t>
            </w:r>
          </w:p>
        </w:tc>
      </w:tr>
      <w:tr w:rsidR="00F94647" w:rsidRPr="00CA3825" w:rsidTr="00345BDB">
        <w:trPr>
          <w:trHeight w:val="3926"/>
        </w:trPr>
        <w:tc>
          <w:tcPr>
            <w:tcW w:w="3921" w:type="dxa"/>
            <w:tcBorders>
              <w:top w:val="single" w:sz="4" w:space="0" w:color="auto"/>
              <w:left w:val="single" w:sz="4" w:space="0" w:color="auto"/>
              <w:bottom w:val="single" w:sz="4" w:space="0" w:color="auto"/>
              <w:right w:val="single" w:sz="4" w:space="0" w:color="auto"/>
            </w:tcBorders>
          </w:tcPr>
          <w:p w:rsidR="00F94647" w:rsidRPr="00CA3825" w:rsidRDefault="00F94647" w:rsidP="001E4E5C">
            <w:pPr>
              <w:rPr>
                <w:rFonts w:ascii="Times New Roman" w:eastAsia="Times New Roman" w:hAnsi="Times New Roman"/>
                <w:b/>
                <w:sz w:val="28"/>
                <w:szCs w:val="28"/>
              </w:rPr>
            </w:pPr>
          </w:p>
          <w:p w:rsidR="00F94647" w:rsidRPr="00CA3825" w:rsidRDefault="00F94647" w:rsidP="001E4E5C">
            <w:pPr>
              <w:rPr>
                <w:rFonts w:ascii="Times New Roman" w:eastAsia="Times New Roman" w:hAnsi="Times New Roman"/>
                <w:b/>
                <w:sz w:val="28"/>
                <w:szCs w:val="28"/>
              </w:rPr>
            </w:pPr>
          </w:p>
          <w:p w:rsidR="00F94647" w:rsidRPr="00CA3825" w:rsidRDefault="00F94647" w:rsidP="001E4E5C">
            <w:pPr>
              <w:rPr>
                <w:rFonts w:ascii="Times New Roman" w:eastAsia="Times New Roman" w:hAnsi="Times New Roman"/>
                <w:b/>
                <w:sz w:val="28"/>
                <w:szCs w:val="28"/>
              </w:rPr>
            </w:pPr>
            <w:r w:rsidRPr="00CA3825">
              <w:rPr>
                <w:rFonts w:ascii="Times New Roman" w:eastAsia="Times New Roman" w:hAnsi="Times New Roman"/>
                <w:b/>
                <w:sz w:val="28"/>
                <w:szCs w:val="28"/>
              </w:rPr>
              <w:t>Социально-коммуникативное</w:t>
            </w:r>
          </w:p>
          <w:p w:rsidR="00F94647" w:rsidRPr="00CA3825" w:rsidRDefault="00F94647" w:rsidP="001E4E5C">
            <w:pPr>
              <w:rPr>
                <w:rFonts w:ascii="Times New Roman" w:eastAsia="Times New Roman" w:hAnsi="Times New Roman"/>
                <w:b/>
                <w:sz w:val="28"/>
                <w:szCs w:val="28"/>
              </w:rPr>
            </w:pPr>
            <w:r w:rsidRPr="00CA3825">
              <w:rPr>
                <w:rFonts w:ascii="Times New Roman" w:eastAsia="Times New Roman" w:hAnsi="Times New Roman"/>
                <w:b/>
                <w:sz w:val="28"/>
                <w:szCs w:val="28"/>
              </w:rPr>
              <w:t>развитие</w:t>
            </w:r>
          </w:p>
          <w:p w:rsidR="00F94647" w:rsidRPr="00CA3825" w:rsidRDefault="00F94647" w:rsidP="001E4E5C">
            <w:pPr>
              <w:spacing w:before="45"/>
              <w:jc w:val="both"/>
              <w:rPr>
                <w:rFonts w:ascii="Times New Roman" w:eastAsia="Times New Roman" w:hAnsi="Times New Roman"/>
                <w:color w:val="000000"/>
                <w:sz w:val="28"/>
                <w:szCs w:val="28"/>
              </w:rPr>
            </w:pPr>
          </w:p>
        </w:tc>
        <w:tc>
          <w:tcPr>
            <w:tcW w:w="5776" w:type="dxa"/>
            <w:tcBorders>
              <w:top w:val="single" w:sz="4" w:space="0" w:color="auto"/>
              <w:left w:val="single" w:sz="4" w:space="0" w:color="auto"/>
              <w:bottom w:val="single" w:sz="4" w:space="0" w:color="auto"/>
              <w:right w:val="single" w:sz="4" w:space="0" w:color="auto"/>
            </w:tcBorders>
            <w:hideMark/>
          </w:tcPr>
          <w:p w:rsidR="0057273C" w:rsidRPr="00345BDB" w:rsidRDefault="0057273C" w:rsidP="0057273C">
            <w:pPr>
              <w:pStyle w:val="c2"/>
              <w:shd w:val="clear" w:color="auto" w:fill="FFFFFF"/>
              <w:spacing w:before="0" w:beforeAutospacing="0" w:after="0" w:afterAutospacing="0"/>
              <w:rPr>
                <w:color w:val="000000"/>
              </w:rPr>
            </w:pPr>
            <w:r w:rsidRPr="00345BDB">
              <w:rPr>
                <w:rStyle w:val="c0"/>
                <w:color w:val="000000"/>
              </w:rPr>
              <w:t>Дидактические игры: «Назови пословицу», «Военный транспорт», «Чья форма?»,</w:t>
            </w:r>
          </w:p>
          <w:p w:rsidR="0057273C" w:rsidRPr="00345BDB" w:rsidRDefault="0057273C" w:rsidP="0057273C">
            <w:pPr>
              <w:pStyle w:val="c2"/>
              <w:shd w:val="clear" w:color="auto" w:fill="FFFFFF"/>
              <w:spacing w:before="0" w:beforeAutospacing="0" w:after="0" w:afterAutospacing="0"/>
              <w:rPr>
                <w:color w:val="000000"/>
              </w:rPr>
            </w:pPr>
            <w:r w:rsidRPr="00345BDB">
              <w:rPr>
                <w:rStyle w:val="c0"/>
                <w:color w:val="000000"/>
              </w:rPr>
              <w:t>«Раньше и теперь», «Защитники Отечества», «Великие люди России».</w:t>
            </w:r>
          </w:p>
          <w:p w:rsidR="0057273C" w:rsidRPr="00345BDB" w:rsidRDefault="0057273C" w:rsidP="0057273C">
            <w:pPr>
              <w:pStyle w:val="c2"/>
              <w:shd w:val="clear" w:color="auto" w:fill="FFFFFF"/>
              <w:spacing w:before="0" w:beforeAutospacing="0" w:after="0" w:afterAutospacing="0"/>
              <w:rPr>
                <w:rStyle w:val="c0"/>
                <w:color w:val="000000"/>
              </w:rPr>
            </w:pPr>
            <w:r w:rsidRPr="00345BDB">
              <w:rPr>
                <w:rStyle w:val="c0"/>
                <w:color w:val="000000"/>
              </w:rPr>
              <w:t>Сюжетно-ролевые игры: «Пограничники», «Мы военные разведчики», «Моряки», «Лётчики».</w:t>
            </w:r>
          </w:p>
          <w:p w:rsidR="00394B63" w:rsidRPr="00345BDB" w:rsidRDefault="00394B63" w:rsidP="00394B63">
            <w:pPr>
              <w:pStyle w:val="c38"/>
              <w:shd w:val="clear" w:color="auto" w:fill="FFFFFF"/>
              <w:spacing w:before="0" w:beforeAutospacing="0" w:after="0" w:afterAutospacing="0"/>
              <w:ind w:firstLine="14"/>
              <w:jc w:val="both"/>
              <w:rPr>
                <w:color w:val="000000"/>
              </w:rPr>
            </w:pPr>
            <w:r w:rsidRPr="00345BDB">
              <w:rPr>
                <w:rStyle w:val="c9"/>
                <w:color w:val="000000"/>
              </w:rPr>
              <w:t>Возложение цветов к памятнику погибшим воинам -  землякам.</w:t>
            </w:r>
          </w:p>
          <w:p w:rsidR="00394B63" w:rsidRPr="00345BDB" w:rsidRDefault="00345BDB" w:rsidP="00394B63">
            <w:pPr>
              <w:pStyle w:val="c64"/>
              <w:shd w:val="clear" w:color="auto" w:fill="FFFFFF"/>
              <w:spacing w:before="0" w:beforeAutospacing="0" w:after="0" w:afterAutospacing="0"/>
              <w:ind w:firstLine="14"/>
              <w:jc w:val="both"/>
              <w:rPr>
                <w:color w:val="000000"/>
              </w:rPr>
            </w:pPr>
            <w:r w:rsidRPr="00345BDB">
              <w:rPr>
                <w:rStyle w:val="c9"/>
                <w:color w:val="000000"/>
              </w:rPr>
              <w:t xml:space="preserve">Цель: </w:t>
            </w:r>
            <w:r w:rsidR="00394B63" w:rsidRPr="00345BDB">
              <w:rPr>
                <w:rStyle w:val="c9"/>
                <w:color w:val="000000"/>
              </w:rPr>
              <w:t>прививать детям желание чтить память о погибших воинах -  земляках, возлагая цветы к памятнику;</w:t>
            </w:r>
          </w:p>
          <w:p w:rsidR="00394B63" w:rsidRPr="00345BDB" w:rsidRDefault="00394B63" w:rsidP="00345BDB">
            <w:pPr>
              <w:pStyle w:val="c64"/>
              <w:shd w:val="clear" w:color="auto" w:fill="FFFFFF"/>
              <w:spacing w:before="0" w:beforeAutospacing="0" w:after="0" w:afterAutospacing="0"/>
              <w:ind w:firstLine="14"/>
              <w:jc w:val="both"/>
              <w:rPr>
                <w:color w:val="000000"/>
              </w:rPr>
            </w:pPr>
            <w:r w:rsidRPr="00345BDB">
              <w:rPr>
                <w:rStyle w:val="c9"/>
                <w:color w:val="000000"/>
              </w:rPr>
              <w:t>воспитывать уважение к ратным подвигам бойцов и командиров, гордость за свой народ, любовь к Родине.</w:t>
            </w:r>
          </w:p>
          <w:p w:rsidR="00F94647" w:rsidRPr="00345BDB" w:rsidRDefault="00F94647" w:rsidP="00394B63">
            <w:pPr>
              <w:shd w:val="clear" w:color="auto" w:fill="FFFFFF"/>
              <w:spacing w:after="0" w:line="240" w:lineRule="auto"/>
              <w:ind w:left="-568"/>
              <w:rPr>
                <w:rFonts w:ascii="Times New Roman" w:eastAsia="Times New Roman" w:hAnsi="Times New Roman"/>
                <w:color w:val="000000"/>
                <w:sz w:val="24"/>
                <w:szCs w:val="24"/>
              </w:rPr>
            </w:pPr>
          </w:p>
        </w:tc>
        <w:tc>
          <w:tcPr>
            <w:tcW w:w="4848" w:type="dxa"/>
            <w:tcBorders>
              <w:top w:val="single" w:sz="4" w:space="0" w:color="auto"/>
              <w:left w:val="single" w:sz="4" w:space="0" w:color="auto"/>
              <w:bottom w:val="single" w:sz="4" w:space="0" w:color="auto"/>
              <w:right w:val="single" w:sz="4" w:space="0" w:color="auto"/>
            </w:tcBorders>
          </w:tcPr>
          <w:p w:rsidR="00F94647" w:rsidRPr="00345BDB" w:rsidRDefault="00F94647" w:rsidP="001E4E5C">
            <w:pPr>
              <w:rPr>
                <w:rFonts w:ascii="Times New Roman" w:hAnsi="Times New Roman"/>
                <w:sz w:val="24"/>
                <w:szCs w:val="24"/>
              </w:rPr>
            </w:pPr>
            <w:r w:rsidRPr="00345BDB">
              <w:rPr>
                <w:rFonts w:ascii="Times New Roman" w:hAnsi="Times New Roman"/>
                <w:sz w:val="24"/>
                <w:szCs w:val="24"/>
              </w:rPr>
              <w:t>Рассматривание картин по теме «</w:t>
            </w:r>
            <w:r w:rsidR="0057273C" w:rsidRPr="00345BDB">
              <w:rPr>
                <w:rFonts w:ascii="Times New Roman" w:hAnsi="Times New Roman"/>
                <w:sz w:val="24"/>
                <w:szCs w:val="24"/>
              </w:rPr>
              <w:t>Военный транспорт</w:t>
            </w:r>
            <w:r w:rsidRPr="00345BDB">
              <w:rPr>
                <w:rFonts w:ascii="Times New Roman" w:hAnsi="Times New Roman"/>
                <w:sz w:val="24"/>
                <w:szCs w:val="24"/>
              </w:rPr>
              <w:t>»</w:t>
            </w:r>
          </w:p>
          <w:p w:rsidR="00F94647" w:rsidRPr="00CA3825" w:rsidRDefault="00F94647" w:rsidP="001E4E5C">
            <w:pPr>
              <w:spacing w:before="45"/>
              <w:rPr>
                <w:rFonts w:ascii="Times New Roman" w:eastAsia="Times New Roman" w:hAnsi="Times New Roman"/>
                <w:color w:val="000000"/>
                <w:sz w:val="28"/>
                <w:szCs w:val="28"/>
              </w:rPr>
            </w:pPr>
            <w:r w:rsidRPr="00345BDB">
              <w:rPr>
                <w:rFonts w:ascii="Times New Roman" w:eastAsia="Times New Roman" w:hAnsi="Times New Roman"/>
                <w:color w:val="000000"/>
                <w:sz w:val="24"/>
                <w:szCs w:val="24"/>
              </w:rPr>
              <w:t>Настольно печатные игры</w:t>
            </w:r>
          </w:p>
        </w:tc>
      </w:tr>
      <w:tr w:rsidR="00F94647" w:rsidRPr="00CA3825" w:rsidTr="00345BDB">
        <w:trPr>
          <w:trHeight w:val="4243"/>
        </w:trPr>
        <w:tc>
          <w:tcPr>
            <w:tcW w:w="3921" w:type="dxa"/>
            <w:tcBorders>
              <w:top w:val="single" w:sz="4" w:space="0" w:color="auto"/>
              <w:left w:val="single" w:sz="4" w:space="0" w:color="auto"/>
              <w:bottom w:val="single" w:sz="4" w:space="0" w:color="auto"/>
              <w:right w:val="single" w:sz="4" w:space="0" w:color="auto"/>
            </w:tcBorders>
          </w:tcPr>
          <w:p w:rsidR="00F94647" w:rsidRPr="00CA3825" w:rsidRDefault="00F94647" w:rsidP="001E4E5C">
            <w:pPr>
              <w:rPr>
                <w:rFonts w:ascii="Times New Roman" w:eastAsia="Times New Roman" w:hAnsi="Times New Roman"/>
                <w:b/>
                <w:sz w:val="28"/>
                <w:szCs w:val="28"/>
              </w:rPr>
            </w:pPr>
          </w:p>
          <w:p w:rsidR="00F94647" w:rsidRPr="00CA3825" w:rsidRDefault="00F94647" w:rsidP="001E4E5C">
            <w:pPr>
              <w:rPr>
                <w:rFonts w:ascii="Times New Roman" w:eastAsia="Times New Roman" w:hAnsi="Times New Roman"/>
                <w:b/>
                <w:sz w:val="28"/>
                <w:szCs w:val="28"/>
              </w:rPr>
            </w:pPr>
            <w:r w:rsidRPr="00CA3825">
              <w:rPr>
                <w:rFonts w:ascii="Times New Roman" w:eastAsia="Times New Roman" w:hAnsi="Times New Roman"/>
                <w:b/>
                <w:sz w:val="28"/>
                <w:szCs w:val="28"/>
              </w:rPr>
              <w:t>Познавательное развитие</w:t>
            </w:r>
          </w:p>
          <w:p w:rsidR="00394B63" w:rsidRPr="00345BDB" w:rsidRDefault="00345BDB" w:rsidP="00394B63">
            <w:pPr>
              <w:pStyle w:val="c38"/>
              <w:shd w:val="clear" w:color="auto" w:fill="FFFFFF"/>
              <w:spacing w:before="0" w:beforeAutospacing="0" w:after="0" w:afterAutospacing="0"/>
              <w:ind w:firstLine="14"/>
              <w:jc w:val="both"/>
              <w:rPr>
                <w:rFonts w:ascii="Calibri" w:hAnsi="Calibri" w:cs="Calibri"/>
                <w:color w:val="000000"/>
              </w:rPr>
            </w:pPr>
            <w:r>
              <w:rPr>
                <w:rStyle w:val="c9"/>
                <w:color w:val="000000"/>
              </w:rPr>
              <w:t xml:space="preserve">ООД </w:t>
            </w:r>
            <w:r w:rsidR="00394B63" w:rsidRPr="00345BDB">
              <w:rPr>
                <w:rStyle w:val="c9"/>
                <w:color w:val="000000"/>
              </w:rPr>
              <w:t>«Детям - о Великой Отечественной войне»</w:t>
            </w:r>
          </w:p>
          <w:p w:rsidR="00F94647" w:rsidRPr="00EB6415" w:rsidRDefault="00394B63" w:rsidP="00EB6415">
            <w:pPr>
              <w:pStyle w:val="c6"/>
              <w:shd w:val="clear" w:color="auto" w:fill="FFFFFF"/>
              <w:spacing w:before="0" w:beforeAutospacing="0" w:after="0" w:afterAutospacing="0"/>
              <w:ind w:firstLine="14"/>
              <w:jc w:val="both"/>
              <w:rPr>
                <w:rFonts w:ascii="Calibri" w:hAnsi="Calibri" w:cs="Calibri"/>
                <w:color w:val="000000"/>
                <w:sz w:val="22"/>
                <w:szCs w:val="22"/>
              </w:rPr>
            </w:pPr>
            <w:r w:rsidRPr="00345BDB">
              <w:rPr>
                <w:rStyle w:val="c9"/>
                <w:color w:val="000000"/>
              </w:rPr>
              <w:t>Цель: Познакомить детей с событиями Великой Отечественной войны; дать представление о том, что она была освободительной, велась во имя мира, процветания и благополучия нашей Родины; воспитывать чувство гордости за свой народ, стремление быть похожими на тех солдат, которые отстояли нашу Родину.</w:t>
            </w:r>
          </w:p>
        </w:tc>
        <w:tc>
          <w:tcPr>
            <w:tcW w:w="5776" w:type="dxa"/>
            <w:tcBorders>
              <w:top w:val="single" w:sz="4" w:space="0" w:color="auto"/>
              <w:left w:val="single" w:sz="4" w:space="0" w:color="auto"/>
              <w:bottom w:val="single" w:sz="4" w:space="0" w:color="auto"/>
              <w:right w:val="single" w:sz="4" w:space="0" w:color="auto"/>
            </w:tcBorders>
            <w:hideMark/>
          </w:tcPr>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1. Беседы:</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«О Великой Отечественной войне»</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 «Что такое героизм?»</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 «О городах героях»</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«Дети войны»</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«ДЕНЬ ПОБЕДЫ»</w:t>
            </w:r>
          </w:p>
          <w:p w:rsidR="00F94647" w:rsidRPr="00345BDB" w:rsidRDefault="00813FC4" w:rsidP="00813FC4">
            <w:pPr>
              <w:spacing w:before="50" w:after="50"/>
              <w:rPr>
                <w:rFonts w:ascii="Times New Roman" w:hAnsi="Times New Roman"/>
                <w:color w:val="000000"/>
                <w:sz w:val="24"/>
                <w:szCs w:val="24"/>
                <w:shd w:val="clear" w:color="auto" w:fill="FFFFFF"/>
              </w:rPr>
            </w:pPr>
            <w:r w:rsidRPr="00345BDB">
              <w:rPr>
                <w:rFonts w:ascii="Times New Roman" w:hAnsi="Times New Roman"/>
                <w:color w:val="000000"/>
                <w:sz w:val="24"/>
                <w:szCs w:val="24"/>
                <w:shd w:val="clear" w:color="auto" w:fill="FFFFFF"/>
              </w:rPr>
              <w:t>Рассматривание альбомов «Кто помог солдатам победить», «Собаки на войне», рассматривание иллюстраций о войне, дне Победы.</w:t>
            </w:r>
          </w:p>
          <w:p w:rsidR="0058395D" w:rsidRPr="00345BDB" w:rsidRDefault="0058395D" w:rsidP="00345BDB">
            <w:pPr>
              <w:pStyle w:val="c2"/>
              <w:shd w:val="clear" w:color="auto" w:fill="FFFFFF"/>
              <w:spacing w:before="0" w:beforeAutospacing="0" w:after="0" w:afterAutospacing="0"/>
              <w:rPr>
                <w:color w:val="000000"/>
              </w:rPr>
            </w:pPr>
            <w:r w:rsidRPr="00345BDB">
              <w:rPr>
                <w:rStyle w:val="c0"/>
                <w:color w:val="000000"/>
              </w:rPr>
              <w:t xml:space="preserve">Рассматривание альбомов «Кто помог солдатам победить», «Собаки </w:t>
            </w:r>
            <w:r w:rsidR="00345BDB" w:rsidRPr="00345BDB">
              <w:rPr>
                <w:rStyle w:val="c0"/>
                <w:color w:val="000000"/>
              </w:rPr>
              <w:t>на войне», Р</w:t>
            </w:r>
            <w:r w:rsidRPr="00345BDB">
              <w:rPr>
                <w:rStyle w:val="c0"/>
                <w:color w:val="000000"/>
              </w:rPr>
              <w:t>ассматривание иллюстраций о войне, дне Победы.</w:t>
            </w:r>
          </w:p>
        </w:tc>
        <w:tc>
          <w:tcPr>
            <w:tcW w:w="4848" w:type="dxa"/>
            <w:tcBorders>
              <w:top w:val="single" w:sz="4" w:space="0" w:color="auto"/>
              <w:left w:val="single" w:sz="4" w:space="0" w:color="auto"/>
              <w:bottom w:val="single" w:sz="4" w:space="0" w:color="auto"/>
              <w:right w:val="single" w:sz="4" w:space="0" w:color="auto"/>
            </w:tcBorders>
            <w:hideMark/>
          </w:tcPr>
          <w:p w:rsidR="00F94647" w:rsidRPr="00345BDB" w:rsidRDefault="00F94647" w:rsidP="001E4E5C">
            <w:pPr>
              <w:rPr>
                <w:rFonts w:ascii="Times New Roman" w:hAnsi="Times New Roman"/>
                <w:sz w:val="24"/>
                <w:szCs w:val="24"/>
              </w:rPr>
            </w:pPr>
            <w:r w:rsidRPr="00345BDB">
              <w:rPr>
                <w:rFonts w:ascii="Times New Roman" w:hAnsi="Times New Roman"/>
                <w:sz w:val="24"/>
                <w:szCs w:val="24"/>
              </w:rPr>
              <w:t xml:space="preserve">Подбор дидактического материала: разрезные картинки, иллюстрации, фотографий </w:t>
            </w:r>
          </w:p>
          <w:p w:rsidR="00F94647" w:rsidRPr="00345BDB" w:rsidRDefault="00F94647" w:rsidP="001E4E5C">
            <w:pPr>
              <w:rPr>
                <w:rFonts w:ascii="Times New Roman" w:hAnsi="Times New Roman"/>
                <w:sz w:val="24"/>
                <w:szCs w:val="24"/>
              </w:rPr>
            </w:pPr>
            <w:r w:rsidRPr="00345BDB">
              <w:rPr>
                <w:rFonts w:ascii="Times New Roman" w:hAnsi="Times New Roman"/>
                <w:sz w:val="24"/>
                <w:szCs w:val="24"/>
              </w:rPr>
              <w:t>Наборы для конструирования: деревянные кубики, лего конструкторы</w:t>
            </w:r>
          </w:p>
          <w:p w:rsidR="00F94647" w:rsidRPr="00345BDB" w:rsidRDefault="00F94647" w:rsidP="001E4E5C">
            <w:pPr>
              <w:rPr>
                <w:rFonts w:ascii="Times New Roman" w:hAnsi="Times New Roman"/>
                <w:sz w:val="24"/>
                <w:szCs w:val="24"/>
              </w:rPr>
            </w:pPr>
          </w:p>
          <w:p w:rsidR="00F94647" w:rsidRPr="00345BDB" w:rsidRDefault="00F94647" w:rsidP="001E4E5C">
            <w:pPr>
              <w:spacing w:before="45"/>
              <w:rPr>
                <w:rFonts w:ascii="Times New Roman" w:hAnsi="Times New Roman"/>
                <w:color w:val="000000"/>
                <w:sz w:val="24"/>
                <w:szCs w:val="24"/>
              </w:rPr>
            </w:pPr>
            <w:r w:rsidRPr="00345BDB">
              <w:rPr>
                <w:rFonts w:ascii="Times New Roman" w:hAnsi="Times New Roman"/>
                <w:color w:val="000000"/>
                <w:sz w:val="24"/>
                <w:szCs w:val="24"/>
              </w:rPr>
              <w:t xml:space="preserve">Помещение на доску картинок на тему: </w:t>
            </w:r>
            <w:r w:rsidR="0057273C" w:rsidRPr="00345BDB">
              <w:rPr>
                <w:rFonts w:ascii="Times New Roman" w:hAnsi="Times New Roman"/>
                <w:color w:val="000000"/>
                <w:sz w:val="24"/>
                <w:szCs w:val="24"/>
              </w:rPr>
              <w:t>«</w:t>
            </w:r>
            <w:r w:rsidR="009C3190" w:rsidRPr="00345BDB">
              <w:rPr>
                <w:rFonts w:ascii="Times New Roman" w:hAnsi="Times New Roman"/>
                <w:color w:val="000000"/>
                <w:sz w:val="24"/>
                <w:szCs w:val="24"/>
              </w:rPr>
              <w:t>Дети войны</w:t>
            </w:r>
            <w:r w:rsidRPr="00345BDB">
              <w:rPr>
                <w:rFonts w:ascii="Times New Roman" w:hAnsi="Times New Roman"/>
                <w:color w:val="000000"/>
                <w:sz w:val="24"/>
                <w:szCs w:val="24"/>
              </w:rPr>
              <w:t xml:space="preserve">» </w:t>
            </w:r>
          </w:p>
          <w:p w:rsidR="00F94647" w:rsidRPr="00CA3825" w:rsidRDefault="00F94647" w:rsidP="001E4E5C">
            <w:pPr>
              <w:rPr>
                <w:rFonts w:ascii="Times New Roman" w:hAnsi="Times New Roman"/>
                <w:sz w:val="28"/>
                <w:szCs w:val="28"/>
              </w:rPr>
            </w:pPr>
            <w:r w:rsidRPr="00345BDB">
              <w:rPr>
                <w:rFonts w:ascii="Times New Roman" w:hAnsi="Times New Roman"/>
                <w:sz w:val="24"/>
                <w:szCs w:val="24"/>
              </w:rPr>
              <w:t>Подбор дидактических игр</w:t>
            </w:r>
          </w:p>
        </w:tc>
      </w:tr>
      <w:tr w:rsidR="00F94647" w:rsidRPr="00CA3825" w:rsidTr="00394B63">
        <w:tc>
          <w:tcPr>
            <w:tcW w:w="3921" w:type="dxa"/>
            <w:tcBorders>
              <w:top w:val="single" w:sz="4" w:space="0" w:color="auto"/>
              <w:left w:val="single" w:sz="4" w:space="0" w:color="auto"/>
              <w:bottom w:val="single" w:sz="4" w:space="0" w:color="auto"/>
              <w:right w:val="single" w:sz="4" w:space="0" w:color="auto"/>
            </w:tcBorders>
          </w:tcPr>
          <w:p w:rsidR="00F94647" w:rsidRPr="00CA3825" w:rsidRDefault="00F94647" w:rsidP="001E4E5C">
            <w:pPr>
              <w:rPr>
                <w:rFonts w:ascii="Times New Roman" w:eastAsia="Times New Roman" w:hAnsi="Times New Roman"/>
                <w:b/>
                <w:sz w:val="28"/>
                <w:szCs w:val="28"/>
              </w:rPr>
            </w:pPr>
          </w:p>
          <w:p w:rsidR="00345BDB" w:rsidRDefault="00F94647" w:rsidP="00345BDB">
            <w:pPr>
              <w:rPr>
                <w:rFonts w:ascii="Times New Roman" w:eastAsia="Times New Roman" w:hAnsi="Times New Roman"/>
                <w:b/>
                <w:sz w:val="28"/>
                <w:szCs w:val="28"/>
              </w:rPr>
            </w:pPr>
            <w:r w:rsidRPr="00CA3825">
              <w:rPr>
                <w:rFonts w:ascii="Times New Roman" w:eastAsia="Times New Roman" w:hAnsi="Times New Roman"/>
                <w:b/>
                <w:sz w:val="28"/>
                <w:szCs w:val="28"/>
              </w:rPr>
              <w:t>Речевое развитие</w:t>
            </w:r>
          </w:p>
          <w:p w:rsidR="0058395D" w:rsidRPr="00345BDB" w:rsidRDefault="00345BDB" w:rsidP="00345BDB">
            <w:pPr>
              <w:rPr>
                <w:rFonts w:ascii="Times New Roman" w:eastAsia="Times New Roman" w:hAnsi="Times New Roman"/>
                <w:b/>
                <w:sz w:val="28"/>
                <w:szCs w:val="28"/>
              </w:rPr>
            </w:pPr>
            <w:r w:rsidRPr="00345BDB">
              <w:rPr>
                <w:rStyle w:val="c7"/>
                <w:rFonts w:ascii="Times New Roman" w:hAnsi="Times New Roman"/>
                <w:bCs/>
                <w:iCs/>
                <w:color w:val="000000"/>
                <w:sz w:val="24"/>
                <w:szCs w:val="24"/>
              </w:rPr>
              <w:t>Беседа «</w:t>
            </w:r>
            <w:r w:rsidR="0058395D" w:rsidRPr="00345BDB">
              <w:rPr>
                <w:rStyle w:val="c7"/>
                <w:rFonts w:ascii="Times New Roman" w:hAnsi="Times New Roman"/>
                <w:bCs/>
                <w:iCs/>
                <w:color w:val="000000"/>
                <w:sz w:val="24"/>
                <w:szCs w:val="24"/>
              </w:rPr>
              <w:t>История георгиевской ленточки».</w:t>
            </w:r>
          </w:p>
          <w:p w:rsidR="0058395D" w:rsidRPr="00345BDB" w:rsidRDefault="0058395D" w:rsidP="00345BDB">
            <w:pPr>
              <w:pStyle w:val="c11"/>
              <w:shd w:val="clear" w:color="auto" w:fill="FFFFFF"/>
              <w:spacing w:before="0" w:beforeAutospacing="0" w:after="0" w:afterAutospacing="0"/>
              <w:jc w:val="both"/>
              <w:rPr>
                <w:rFonts w:ascii="Calibri" w:hAnsi="Calibri" w:cs="Calibri"/>
                <w:color w:val="000000"/>
              </w:rPr>
            </w:pPr>
            <w:r w:rsidRPr="00345BDB">
              <w:rPr>
                <w:rStyle w:val="c57"/>
                <w:b/>
                <w:bCs/>
                <w:color w:val="000000"/>
              </w:rPr>
              <w:t>Цель: </w:t>
            </w:r>
            <w:r w:rsidRPr="00345BDB">
              <w:rPr>
                <w:rStyle w:val="c9"/>
                <w:color w:val="000000"/>
              </w:rPr>
              <w:t>Познакомить детей с новым символом Дня Победы, рассказать об истории возникновения георгиевской ленточки, воспитывать интерес и уважение к историческому прошлому своей Родины.</w:t>
            </w:r>
          </w:p>
          <w:p w:rsidR="00F94647" w:rsidRPr="00CA3825" w:rsidRDefault="00F94647" w:rsidP="001E4E5C">
            <w:pPr>
              <w:shd w:val="clear" w:color="auto" w:fill="FFFFFF"/>
              <w:jc w:val="center"/>
              <w:rPr>
                <w:rFonts w:ascii="Times New Roman" w:eastAsia="Times New Roman" w:hAnsi="Times New Roman"/>
                <w:color w:val="000000"/>
                <w:sz w:val="28"/>
                <w:szCs w:val="28"/>
              </w:rPr>
            </w:pPr>
          </w:p>
        </w:tc>
        <w:tc>
          <w:tcPr>
            <w:tcW w:w="5776" w:type="dxa"/>
            <w:tcBorders>
              <w:top w:val="single" w:sz="4" w:space="0" w:color="auto"/>
              <w:left w:val="single" w:sz="4" w:space="0" w:color="auto"/>
              <w:bottom w:val="single" w:sz="4" w:space="0" w:color="auto"/>
              <w:right w:val="single" w:sz="4" w:space="0" w:color="auto"/>
            </w:tcBorders>
          </w:tcPr>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Чтение и заучивание стихов, пословиц, поговорок о Родине, о Великой Отечественной войне.</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Стихи: О. Высотская «Салют», В. Берестов «Мирная считалка», Н. Найдёнова «Хотим под мирным небом жить», К. Ибряев «Здравствуй Родина моя!».</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Пословицы и поговорки: «Родной край –сердцу рай», «Родина – мать, чужбина-мачеха», «Нет в мире краше Родины нашей», «Умелый боец-везде молодец!», «Воин воюет, а детки горюют», «Мир да лад-Божья благодать!»…</w:t>
            </w:r>
          </w:p>
          <w:p w:rsidR="009C3190" w:rsidRPr="00345BDB" w:rsidRDefault="009C3190" w:rsidP="009C3190">
            <w:pPr>
              <w:pStyle w:val="c2"/>
              <w:shd w:val="clear" w:color="auto" w:fill="FFFFFF"/>
              <w:spacing w:before="0" w:beforeAutospacing="0" w:after="0" w:afterAutospacing="0"/>
              <w:rPr>
                <w:color w:val="000000"/>
              </w:rPr>
            </w:pPr>
            <w:r w:rsidRPr="00345BDB">
              <w:rPr>
                <w:rStyle w:val="c0"/>
                <w:color w:val="000000"/>
              </w:rPr>
              <w:t>Чтение художественной литературы:</w:t>
            </w:r>
          </w:p>
          <w:p w:rsidR="009C3190" w:rsidRPr="00345BDB" w:rsidRDefault="009C3190" w:rsidP="00345BDB">
            <w:pPr>
              <w:pStyle w:val="c15"/>
              <w:shd w:val="clear" w:color="auto" w:fill="FFFFFF"/>
              <w:spacing w:before="0" w:beforeAutospacing="0" w:after="0" w:afterAutospacing="0"/>
              <w:rPr>
                <w:rStyle w:val="c0"/>
                <w:color w:val="000000"/>
              </w:rPr>
            </w:pPr>
            <w:r w:rsidRPr="00345BDB">
              <w:rPr>
                <w:rStyle w:val="c0"/>
                <w:color w:val="000000"/>
              </w:rPr>
              <w:t xml:space="preserve">М. Зощенко «Солдатские рассказы», Ю. Яковлев «Как Сережа на войну ходил», Л. Кассиль «Твои защитники», С. Баруздин «За Родину», С. Михалков «Быль для детей», О. Высоцкая «Салют», С. Орлов «9 мая 1945года», Е. Благинина «Шинель», М. Борисова «Бабушка – партизанка», Е. Трутнева «Парад», А. Барто «На заставе», А. Метяев «Землянка», «Мешок Овсянки», С. П. Алексеев «Медаль», «Всюду известны», К. Чибисов «Вечный огонь», А. </w:t>
            </w:r>
            <w:r w:rsidRPr="00345BDB">
              <w:rPr>
                <w:rStyle w:val="c0"/>
                <w:color w:val="000000"/>
              </w:rPr>
              <w:lastRenderedPageBreak/>
              <w:t>Твардовский «Рассказ танкиста», С. Михалков «День Победы»</w:t>
            </w:r>
            <w:r w:rsidR="00EB6415" w:rsidRPr="00345BDB">
              <w:rPr>
                <w:rStyle w:val="c0"/>
                <w:color w:val="000000"/>
                <w:shd w:val="clear" w:color="auto" w:fill="FFFFFF"/>
              </w:rPr>
              <w:t>«Поклонимся погибшим тем бойцам…»</w:t>
            </w:r>
          </w:p>
          <w:p w:rsidR="00F94647" w:rsidRPr="00345BDB" w:rsidRDefault="00EB6415" w:rsidP="00345BDB">
            <w:pPr>
              <w:pStyle w:val="c15"/>
              <w:shd w:val="clear" w:color="auto" w:fill="FFFFFF"/>
              <w:spacing w:before="0" w:beforeAutospacing="0" w:after="0" w:afterAutospacing="0"/>
              <w:rPr>
                <w:color w:val="000000"/>
              </w:rPr>
            </w:pPr>
            <w:r w:rsidRPr="00345BDB">
              <w:rPr>
                <w:rStyle w:val="c0"/>
                <w:color w:val="000000"/>
              </w:rPr>
              <w:t>Просмотр презентаций:</w:t>
            </w:r>
            <w:r w:rsidR="00345BDB" w:rsidRPr="00345BDB">
              <w:rPr>
                <w:rStyle w:val="c0"/>
                <w:color w:val="000000"/>
                <w:shd w:val="clear" w:color="auto" w:fill="FFFFFF"/>
              </w:rPr>
              <w:t>- «Солдат-</w:t>
            </w:r>
            <w:r w:rsidR="008E6C8C" w:rsidRPr="00345BDB">
              <w:rPr>
                <w:rStyle w:val="c0"/>
                <w:color w:val="000000"/>
                <w:shd w:val="clear" w:color="auto" w:fill="FFFFFF"/>
              </w:rPr>
              <w:t>победитель»</w:t>
            </w:r>
            <w:r w:rsidR="008E6C8C" w:rsidRPr="00345BDB">
              <w:rPr>
                <w:color w:val="000000"/>
              </w:rPr>
              <w:br/>
            </w:r>
            <w:r w:rsidR="008E6C8C" w:rsidRPr="00345BDB">
              <w:rPr>
                <w:rStyle w:val="c0"/>
                <w:color w:val="000000"/>
                <w:shd w:val="clear" w:color="auto" w:fill="FFFFFF"/>
              </w:rPr>
              <w:t>- «Что такое героизм?»</w:t>
            </w:r>
            <w:r w:rsidR="008E6C8C" w:rsidRPr="00345BDB">
              <w:rPr>
                <w:color w:val="000000"/>
              </w:rPr>
              <w:br/>
            </w:r>
            <w:r w:rsidR="008E6C8C" w:rsidRPr="00345BDB">
              <w:rPr>
                <w:rStyle w:val="c0"/>
                <w:color w:val="000000"/>
                <w:shd w:val="clear" w:color="auto" w:fill="FFFFFF"/>
              </w:rPr>
              <w:t>- «О городах героях»</w:t>
            </w:r>
            <w:r w:rsidR="008E6C8C" w:rsidRPr="00345BDB">
              <w:rPr>
                <w:color w:val="000000"/>
              </w:rPr>
              <w:br/>
            </w:r>
            <w:r w:rsidR="008E6C8C" w:rsidRPr="00345BDB">
              <w:rPr>
                <w:rStyle w:val="c9"/>
                <w:color w:val="000000"/>
                <w:shd w:val="clear" w:color="auto" w:fill="FFFFFF"/>
              </w:rPr>
              <w:t xml:space="preserve">- «Москва – город герой» </w:t>
            </w:r>
          </w:p>
        </w:tc>
        <w:tc>
          <w:tcPr>
            <w:tcW w:w="4848" w:type="dxa"/>
            <w:tcBorders>
              <w:top w:val="single" w:sz="4" w:space="0" w:color="auto"/>
              <w:left w:val="single" w:sz="4" w:space="0" w:color="auto"/>
              <w:bottom w:val="single" w:sz="4" w:space="0" w:color="auto"/>
              <w:right w:val="single" w:sz="4" w:space="0" w:color="auto"/>
            </w:tcBorders>
          </w:tcPr>
          <w:p w:rsidR="00F94647" w:rsidRPr="00345BDB" w:rsidRDefault="00F94647" w:rsidP="001E4E5C">
            <w:pPr>
              <w:rPr>
                <w:rFonts w:ascii="Times New Roman" w:hAnsi="Times New Roman"/>
                <w:sz w:val="24"/>
                <w:szCs w:val="24"/>
              </w:rPr>
            </w:pPr>
            <w:r w:rsidRPr="00345BDB">
              <w:rPr>
                <w:rFonts w:ascii="Times New Roman" w:hAnsi="Times New Roman"/>
                <w:sz w:val="24"/>
                <w:szCs w:val="24"/>
              </w:rPr>
              <w:lastRenderedPageBreak/>
              <w:t xml:space="preserve">Подбор художественных произведений для чтения. </w:t>
            </w:r>
          </w:p>
          <w:p w:rsidR="00F94647" w:rsidRPr="00CA3825" w:rsidRDefault="00F94647" w:rsidP="001E4E5C">
            <w:pPr>
              <w:spacing w:before="45"/>
              <w:rPr>
                <w:rFonts w:ascii="Times New Roman" w:eastAsia="Times New Roman" w:hAnsi="Times New Roman"/>
                <w:color w:val="000000"/>
                <w:sz w:val="28"/>
                <w:szCs w:val="28"/>
              </w:rPr>
            </w:pPr>
            <w:r w:rsidRPr="00345BDB">
              <w:rPr>
                <w:rFonts w:ascii="Times New Roman" w:eastAsia="Times New Roman" w:hAnsi="Times New Roman"/>
                <w:color w:val="000000"/>
                <w:sz w:val="24"/>
                <w:szCs w:val="24"/>
              </w:rPr>
              <w:t>Телевизор, флешка</w:t>
            </w:r>
          </w:p>
        </w:tc>
      </w:tr>
      <w:tr w:rsidR="00F94647" w:rsidRPr="00CA3825" w:rsidTr="00394B63">
        <w:tc>
          <w:tcPr>
            <w:tcW w:w="3921" w:type="dxa"/>
            <w:tcBorders>
              <w:top w:val="single" w:sz="4" w:space="0" w:color="auto"/>
              <w:left w:val="single" w:sz="4" w:space="0" w:color="auto"/>
              <w:bottom w:val="single" w:sz="4" w:space="0" w:color="auto"/>
              <w:right w:val="single" w:sz="4" w:space="0" w:color="auto"/>
            </w:tcBorders>
            <w:hideMark/>
          </w:tcPr>
          <w:p w:rsidR="00F94647" w:rsidRPr="00CA3825" w:rsidRDefault="00F94647" w:rsidP="001E4E5C">
            <w:pPr>
              <w:rPr>
                <w:rFonts w:ascii="Times New Roman" w:eastAsia="Times New Roman" w:hAnsi="Times New Roman"/>
                <w:b/>
                <w:sz w:val="28"/>
                <w:szCs w:val="28"/>
              </w:rPr>
            </w:pPr>
          </w:p>
          <w:p w:rsidR="00F94647" w:rsidRPr="00CA3825" w:rsidRDefault="00F94647" w:rsidP="001E4E5C">
            <w:pPr>
              <w:rPr>
                <w:rFonts w:ascii="Times New Roman" w:eastAsia="Times New Roman" w:hAnsi="Times New Roman"/>
                <w:color w:val="000000"/>
                <w:sz w:val="28"/>
                <w:szCs w:val="28"/>
              </w:rPr>
            </w:pPr>
            <w:r w:rsidRPr="00CA3825">
              <w:rPr>
                <w:rFonts w:ascii="Times New Roman" w:eastAsia="Times New Roman" w:hAnsi="Times New Roman"/>
                <w:b/>
                <w:sz w:val="28"/>
                <w:szCs w:val="28"/>
              </w:rPr>
              <w:t>Художественно-эстетическое развитие</w:t>
            </w:r>
          </w:p>
        </w:tc>
        <w:tc>
          <w:tcPr>
            <w:tcW w:w="5776" w:type="dxa"/>
            <w:tcBorders>
              <w:top w:val="single" w:sz="4" w:space="0" w:color="auto"/>
              <w:left w:val="single" w:sz="4" w:space="0" w:color="auto"/>
              <w:bottom w:val="single" w:sz="4" w:space="0" w:color="auto"/>
              <w:right w:val="single" w:sz="4" w:space="0" w:color="auto"/>
            </w:tcBorders>
            <w:hideMark/>
          </w:tcPr>
          <w:p w:rsidR="00F94647" w:rsidRPr="00345BDB" w:rsidRDefault="00F94647" w:rsidP="00345BDB">
            <w:pPr>
              <w:pStyle w:val="c2"/>
              <w:shd w:val="clear" w:color="auto" w:fill="FFFFFF"/>
              <w:spacing w:before="0" w:beforeAutospacing="0" w:after="0" w:afterAutospacing="0"/>
              <w:rPr>
                <w:color w:val="000000"/>
              </w:rPr>
            </w:pPr>
            <w:r w:rsidRPr="00345BDB">
              <w:t>Аппликация: «</w:t>
            </w:r>
            <w:r w:rsidR="00D95F7D" w:rsidRPr="00345BDB">
              <w:t>Салют Победы</w:t>
            </w:r>
            <w:r w:rsidRPr="00345BDB">
              <w:t>»</w:t>
            </w:r>
            <w:r w:rsidR="009C3190" w:rsidRPr="00345BDB">
              <w:rPr>
                <w:rStyle w:val="c0"/>
                <w:color w:val="000000"/>
              </w:rPr>
              <w:t>«Голубь мира», «Цветы к памятным местам».</w:t>
            </w:r>
          </w:p>
          <w:p w:rsidR="0070479A" w:rsidRPr="00345BDB" w:rsidRDefault="007C4A82" w:rsidP="00345BDB">
            <w:pPr>
              <w:spacing w:after="0" w:line="240" w:lineRule="auto"/>
              <w:rPr>
                <w:rFonts w:ascii="Times New Roman" w:hAnsi="Times New Roman"/>
                <w:color w:val="000000"/>
                <w:sz w:val="24"/>
                <w:szCs w:val="24"/>
                <w:shd w:val="clear" w:color="auto" w:fill="FFFFFF"/>
              </w:rPr>
            </w:pPr>
            <w:r w:rsidRPr="00345BDB">
              <w:rPr>
                <w:rFonts w:ascii="Times New Roman" w:hAnsi="Times New Roman"/>
                <w:color w:val="000000"/>
                <w:sz w:val="24"/>
                <w:szCs w:val="24"/>
                <w:shd w:val="clear" w:color="auto" w:fill="FFFFFF"/>
              </w:rPr>
              <w:t>Рисование «Георгиевская ленточка»,</w:t>
            </w:r>
            <w:r w:rsidR="0070479A" w:rsidRPr="00345BDB">
              <w:rPr>
                <w:rFonts w:ascii="Times New Roman" w:hAnsi="Times New Roman"/>
                <w:color w:val="000000"/>
                <w:sz w:val="24"/>
                <w:szCs w:val="24"/>
                <w:shd w:val="clear" w:color="auto" w:fill="FFFFFF"/>
              </w:rPr>
              <w:t>«Гвоздика»</w:t>
            </w:r>
          </w:p>
          <w:p w:rsidR="00F94647" w:rsidRPr="00345BDB" w:rsidRDefault="00345BDB" w:rsidP="00345BDB">
            <w:pPr>
              <w:spacing w:after="0" w:line="240" w:lineRule="auto"/>
              <w:rPr>
                <w:rFonts w:ascii="Times New Roman" w:eastAsia="Times New Roman" w:hAnsi="Times New Roman"/>
                <w:sz w:val="24"/>
                <w:szCs w:val="24"/>
              </w:rPr>
            </w:pPr>
            <w:r w:rsidRPr="00345BDB">
              <w:rPr>
                <w:rFonts w:ascii="Times New Roman" w:eastAsia="Times New Roman" w:hAnsi="Times New Roman"/>
                <w:sz w:val="24"/>
                <w:szCs w:val="24"/>
              </w:rPr>
              <w:t xml:space="preserve"> Изготовление флажков к </w:t>
            </w:r>
            <w:r w:rsidR="007C4A82" w:rsidRPr="00345BDB">
              <w:rPr>
                <w:rFonts w:ascii="Times New Roman" w:eastAsia="Times New Roman" w:hAnsi="Times New Roman"/>
                <w:sz w:val="24"/>
                <w:szCs w:val="24"/>
              </w:rPr>
              <w:t>Дню победы.</w:t>
            </w:r>
          </w:p>
          <w:p w:rsidR="00F94647" w:rsidRPr="00345BDB" w:rsidRDefault="0057273C" w:rsidP="00345BDB">
            <w:pPr>
              <w:spacing w:after="0" w:line="240" w:lineRule="auto"/>
              <w:rPr>
                <w:rStyle w:val="c0"/>
                <w:rFonts w:ascii="Times New Roman" w:hAnsi="Times New Roman"/>
                <w:color w:val="000000"/>
                <w:sz w:val="24"/>
                <w:szCs w:val="24"/>
              </w:rPr>
            </w:pPr>
            <w:r w:rsidRPr="00345BDB">
              <w:rPr>
                <w:rFonts w:ascii="Times New Roman" w:eastAsia="Times New Roman" w:hAnsi="Times New Roman"/>
                <w:sz w:val="24"/>
                <w:szCs w:val="24"/>
              </w:rPr>
              <w:t>Лепка</w:t>
            </w:r>
            <w:r w:rsidR="00345BDB" w:rsidRPr="00345BDB">
              <w:rPr>
                <w:rFonts w:ascii="Times New Roman" w:eastAsia="Times New Roman" w:hAnsi="Times New Roman"/>
                <w:sz w:val="24"/>
                <w:szCs w:val="24"/>
              </w:rPr>
              <w:t xml:space="preserve">: </w:t>
            </w:r>
            <w:r w:rsidRPr="00345BDB">
              <w:rPr>
                <w:rFonts w:ascii="Times New Roman" w:eastAsia="Times New Roman" w:hAnsi="Times New Roman"/>
                <w:sz w:val="24"/>
                <w:szCs w:val="24"/>
              </w:rPr>
              <w:t>«</w:t>
            </w:r>
            <w:r w:rsidR="00D95F7D">
              <w:rPr>
                <w:rStyle w:val="c0"/>
                <w:rFonts w:ascii="Times New Roman" w:hAnsi="Times New Roman"/>
                <w:color w:val="000000"/>
                <w:sz w:val="24"/>
                <w:szCs w:val="24"/>
              </w:rPr>
              <w:t>Вечный огонь»,</w:t>
            </w:r>
            <w:r w:rsidR="00345BDB" w:rsidRPr="00345BDB">
              <w:rPr>
                <w:rStyle w:val="c0"/>
                <w:rFonts w:ascii="Times New Roman" w:hAnsi="Times New Roman"/>
                <w:color w:val="000000"/>
                <w:sz w:val="24"/>
                <w:szCs w:val="24"/>
              </w:rPr>
              <w:t xml:space="preserve"> «</w:t>
            </w:r>
            <w:r w:rsidRPr="00345BDB">
              <w:rPr>
                <w:rStyle w:val="c0"/>
                <w:rFonts w:ascii="Times New Roman" w:hAnsi="Times New Roman"/>
                <w:color w:val="000000"/>
                <w:sz w:val="24"/>
                <w:szCs w:val="24"/>
              </w:rPr>
              <w:t>Военная техника».</w:t>
            </w:r>
          </w:p>
          <w:p w:rsidR="0058395D" w:rsidRPr="00345BDB" w:rsidRDefault="0058395D" w:rsidP="00345BDB">
            <w:pPr>
              <w:spacing w:after="0" w:line="240" w:lineRule="auto"/>
              <w:rPr>
                <w:rFonts w:ascii="Times New Roman" w:hAnsi="Times New Roman"/>
                <w:color w:val="000000"/>
                <w:sz w:val="24"/>
                <w:szCs w:val="24"/>
                <w:shd w:val="clear" w:color="auto" w:fill="FFFFFF"/>
              </w:rPr>
            </w:pPr>
            <w:r w:rsidRPr="00345BDB">
              <w:rPr>
                <w:rFonts w:ascii="Times New Roman" w:hAnsi="Times New Roman"/>
                <w:color w:val="000000"/>
                <w:sz w:val="24"/>
                <w:szCs w:val="24"/>
                <w:shd w:val="clear" w:color="auto" w:fill="FFFFFF"/>
              </w:rPr>
              <w:t>А. Пахмутова «Богатырская наша сила»,</w:t>
            </w:r>
          </w:p>
          <w:p w:rsidR="0058395D" w:rsidRPr="00345BDB" w:rsidRDefault="0058395D" w:rsidP="00345BDB">
            <w:pPr>
              <w:spacing w:after="0" w:line="240" w:lineRule="auto"/>
              <w:rPr>
                <w:rFonts w:ascii="Times New Roman" w:hAnsi="Times New Roman"/>
                <w:color w:val="000000"/>
                <w:sz w:val="24"/>
                <w:szCs w:val="24"/>
                <w:shd w:val="clear" w:color="auto" w:fill="FFFFFF"/>
              </w:rPr>
            </w:pPr>
            <w:r w:rsidRPr="00345BDB">
              <w:rPr>
                <w:rFonts w:ascii="Times New Roman" w:hAnsi="Times New Roman"/>
                <w:color w:val="000000"/>
                <w:sz w:val="24"/>
                <w:szCs w:val="24"/>
                <w:shd w:val="clear" w:color="auto" w:fill="FFFFFF"/>
              </w:rPr>
              <w:t>Б. Мокроусов «Марш защитников Москвы»,</w:t>
            </w:r>
          </w:p>
          <w:p w:rsidR="009C3190" w:rsidRPr="00345BDB" w:rsidRDefault="0058395D" w:rsidP="00345BDB">
            <w:pPr>
              <w:spacing w:after="0" w:line="240" w:lineRule="auto"/>
              <w:rPr>
                <w:rFonts w:ascii="Times New Roman" w:eastAsia="Times New Roman" w:hAnsi="Times New Roman"/>
                <w:sz w:val="24"/>
                <w:szCs w:val="24"/>
              </w:rPr>
            </w:pPr>
            <w:r w:rsidRPr="00345BDB">
              <w:rPr>
                <w:rFonts w:ascii="Times New Roman" w:hAnsi="Times New Roman"/>
                <w:color w:val="000000"/>
                <w:sz w:val="24"/>
                <w:szCs w:val="24"/>
                <w:shd w:val="clear" w:color="auto" w:fill="FFFFFF"/>
              </w:rPr>
              <w:t>А. Аренский «День Победы</w:t>
            </w:r>
          </w:p>
        </w:tc>
        <w:tc>
          <w:tcPr>
            <w:tcW w:w="4848" w:type="dxa"/>
            <w:tcBorders>
              <w:top w:val="single" w:sz="4" w:space="0" w:color="auto"/>
              <w:left w:val="single" w:sz="4" w:space="0" w:color="auto"/>
              <w:bottom w:val="single" w:sz="4" w:space="0" w:color="auto"/>
              <w:right w:val="single" w:sz="4" w:space="0" w:color="auto"/>
            </w:tcBorders>
            <w:hideMark/>
          </w:tcPr>
          <w:p w:rsidR="00F94647" w:rsidRPr="00345BDB" w:rsidRDefault="00F94647" w:rsidP="00345BDB">
            <w:pPr>
              <w:spacing w:after="0"/>
              <w:rPr>
                <w:rFonts w:ascii="Times New Roman" w:hAnsi="Times New Roman"/>
                <w:sz w:val="24"/>
                <w:szCs w:val="24"/>
              </w:rPr>
            </w:pPr>
            <w:r w:rsidRPr="00345BDB">
              <w:rPr>
                <w:rFonts w:ascii="Times New Roman" w:hAnsi="Times New Roman"/>
                <w:sz w:val="24"/>
                <w:szCs w:val="24"/>
              </w:rPr>
              <w:t>Пластилин, доски для лепки</w:t>
            </w:r>
          </w:p>
          <w:p w:rsidR="00F94647" w:rsidRPr="00345BDB" w:rsidRDefault="00F94647" w:rsidP="00345BDB">
            <w:pPr>
              <w:spacing w:after="0"/>
              <w:rPr>
                <w:rFonts w:ascii="Times New Roman" w:hAnsi="Times New Roman"/>
                <w:sz w:val="24"/>
                <w:szCs w:val="24"/>
              </w:rPr>
            </w:pPr>
            <w:r w:rsidRPr="00345BDB">
              <w:rPr>
                <w:rFonts w:ascii="Times New Roman" w:hAnsi="Times New Roman"/>
                <w:sz w:val="24"/>
                <w:szCs w:val="24"/>
              </w:rPr>
              <w:t>Материал для художественного творчества</w:t>
            </w:r>
          </w:p>
          <w:p w:rsidR="00F94647" w:rsidRPr="00345BDB" w:rsidRDefault="00F94647" w:rsidP="00345BDB">
            <w:pPr>
              <w:spacing w:after="0"/>
              <w:rPr>
                <w:rFonts w:ascii="Times New Roman" w:hAnsi="Times New Roman"/>
                <w:sz w:val="24"/>
                <w:szCs w:val="24"/>
              </w:rPr>
            </w:pPr>
            <w:r w:rsidRPr="00345BDB">
              <w:rPr>
                <w:rFonts w:ascii="Times New Roman" w:hAnsi="Times New Roman"/>
                <w:sz w:val="24"/>
                <w:szCs w:val="24"/>
              </w:rPr>
              <w:t>Материал для аппликации</w:t>
            </w:r>
            <w:r w:rsidRPr="00345BDB">
              <w:rPr>
                <w:rFonts w:ascii="Times New Roman" w:hAnsi="Times New Roman"/>
                <w:sz w:val="24"/>
                <w:szCs w:val="24"/>
              </w:rPr>
              <w:br/>
              <w:t>Подбор музыкальных произведений</w:t>
            </w:r>
          </w:p>
          <w:p w:rsidR="00F94647" w:rsidRPr="00345BDB" w:rsidRDefault="00F94647" w:rsidP="00345BDB">
            <w:pPr>
              <w:spacing w:after="0"/>
              <w:rPr>
                <w:rFonts w:ascii="Times New Roman" w:hAnsi="Times New Roman"/>
                <w:sz w:val="24"/>
                <w:szCs w:val="24"/>
              </w:rPr>
            </w:pPr>
            <w:r w:rsidRPr="00345BDB">
              <w:rPr>
                <w:rFonts w:ascii="Times New Roman" w:hAnsi="Times New Roman"/>
                <w:sz w:val="24"/>
                <w:szCs w:val="24"/>
              </w:rPr>
              <w:t xml:space="preserve">Оформление работ детей     </w:t>
            </w:r>
          </w:p>
          <w:p w:rsidR="0070479A" w:rsidRPr="00CA3825" w:rsidRDefault="0070479A" w:rsidP="00345BDB">
            <w:pPr>
              <w:spacing w:after="0"/>
              <w:rPr>
                <w:rFonts w:ascii="Times New Roman" w:eastAsia="Times New Roman" w:hAnsi="Times New Roman"/>
                <w:color w:val="000000"/>
                <w:sz w:val="28"/>
                <w:szCs w:val="28"/>
              </w:rPr>
            </w:pPr>
            <w:r w:rsidRPr="00345BDB">
              <w:rPr>
                <w:rFonts w:ascii="Times New Roman" w:hAnsi="Times New Roman"/>
                <w:sz w:val="24"/>
                <w:szCs w:val="24"/>
              </w:rPr>
              <w:t xml:space="preserve"> Магнитофон</w:t>
            </w:r>
          </w:p>
        </w:tc>
      </w:tr>
      <w:tr w:rsidR="00F94647" w:rsidRPr="00CA3825" w:rsidTr="00394B63">
        <w:tc>
          <w:tcPr>
            <w:tcW w:w="3921" w:type="dxa"/>
            <w:tcBorders>
              <w:top w:val="single" w:sz="4" w:space="0" w:color="auto"/>
              <w:left w:val="single" w:sz="4" w:space="0" w:color="auto"/>
              <w:bottom w:val="single" w:sz="4" w:space="0" w:color="auto"/>
              <w:right w:val="single" w:sz="4" w:space="0" w:color="auto"/>
            </w:tcBorders>
            <w:hideMark/>
          </w:tcPr>
          <w:p w:rsidR="00F94647" w:rsidRPr="00CA3825" w:rsidRDefault="00F94647" w:rsidP="001E4E5C">
            <w:pPr>
              <w:spacing w:before="45"/>
              <w:rPr>
                <w:rFonts w:ascii="Times New Roman" w:eastAsia="Times New Roman" w:hAnsi="Times New Roman"/>
                <w:color w:val="000000"/>
                <w:sz w:val="28"/>
                <w:szCs w:val="28"/>
              </w:rPr>
            </w:pPr>
            <w:r w:rsidRPr="00CA3825">
              <w:rPr>
                <w:rFonts w:ascii="Times New Roman" w:eastAsia="Times New Roman" w:hAnsi="Times New Roman"/>
                <w:b/>
                <w:sz w:val="28"/>
                <w:szCs w:val="28"/>
              </w:rPr>
              <w:t>Физическое развитие</w:t>
            </w:r>
          </w:p>
        </w:tc>
        <w:tc>
          <w:tcPr>
            <w:tcW w:w="5776" w:type="dxa"/>
            <w:tcBorders>
              <w:top w:val="single" w:sz="4" w:space="0" w:color="auto"/>
              <w:left w:val="single" w:sz="4" w:space="0" w:color="auto"/>
              <w:bottom w:val="single" w:sz="4" w:space="0" w:color="auto"/>
              <w:right w:val="single" w:sz="4" w:space="0" w:color="auto"/>
            </w:tcBorders>
            <w:hideMark/>
          </w:tcPr>
          <w:p w:rsidR="00F94647" w:rsidRPr="00345BDB" w:rsidRDefault="00CA3825" w:rsidP="00345BDB">
            <w:pPr>
              <w:pStyle w:val="c2"/>
              <w:shd w:val="clear" w:color="auto" w:fill="FFFFFF"/>
              <w:spacing w:before="0" w:beforeAutospacing="0" w:after="0" w:afterAutospacing="0"/>
              <w:rPr>
                <w:rFonts w:ascii="Calibri" w:hAnsi="Calibri" w:cs="Calibri"/>
                <w:color w:val="000000"/>
              </w:rPr>
            </w:pPr>
            <w:r w:rsidRPr="00345BDB">
              <w:rPr>
                <w:rStyle w:val="c0"/>
                <w:color w:val="000000"/>
              </w:rPr>
              <w:t>«Полоса препятствий», «Помоги раненому», «Разведка», «Встречные перебежки», «Попади в цель», «Меткий стрелок», «Будь внимательным», «Кто быстрее», «Перетягушки», «Саперы», «Пройди бесшумно».</w:t>
            </w:r>
          </w:p>
        </w:tc>
        <w:tc>
          <w:tcPr>
            <w:tcW w:w="4848" w:type="dxa"/>
            <w:tcBorders>
              <w:top w:val="single" w:sz="4" w:space="0" w:color="auto"/>
              <w:left w:val="single" w:sz="4" w:space="0" w:color="auto"/>
              <w:bottom w:val="single" w:sz="4" w:space="0" w:color="auto"/>
              <w:right w:val="single" w:sz="4" w:space="0" w:color="auto"/>
            </w:tcBorders>
            <w:hideMark/>
          </w:tcPr>
          <w:p w:rsidR="00F94647" w:rsidRPr="00345BDB" w:rsidRDefault="00F94647" w:rsidP="001E4E5C">
            <w:pPr>
              <w:spacing w:before="45"/>
              <w:rPr>
                <w:rFonts w:ascii="Times New Roman" w:eastAsia="Times New Roman" w:hAnsi="Times New Roman"/>
                <w:color w:val="000000"/>
                <w:sz w:val="24"/>
                <w:szCs w:val="24"/>
              </w:rPr>
            </w:pPr>
            <w:r w:rsidRPr="00345BDB">
              <w:rPr>
                <w:rFonts w:ascii="Times New Roman" w:eastAsia="Times New Roman" w:hAnsi="Times New Roman"/>
                <w:sz w:val="24"/>
                <w:szCs w:val="24"/>
              </w:rPr>
              <w:t>Атрибуты для игр</w:t>
            </w:r>
          </w:p>
        </w:tc>
      </w:tr>
    </w:tbl>
    <w:p w:rsidR="00F94647" w:rsidRPr="00CA3825" w:rsidRDefault="00F94647" w:rsidP="00F94647">
      <w:pPr>
        <w:spacing w:after="0" w:line="240" w:lineRule="auto"/>
        <w:rPr>
          <w:rFonts w:ascii="Times New Roman" w:eastAsia="Times New Roman" w:hAnsi="Times New Roman" w:cs="Times New Roman"/>
          <w:b/>
          <w:bCs/>
          <w:color w:val="FF0000"/>
          <w:sz w:val="28"/>
          <w:szCs w:val="28"/>
        </w:rPr>
      </w:pPr>
    </w:p>
    <w:p w:rsidR="00F94647" w:rsidRDefault="00F94647"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Pr="00CA3825" w:rsidRDefault="00C646B0" w:rsidP="00F94647">
      <w:pPr>
        <w:spacing w:after="0" w:line="240" w:lineRule="auto"/>
        <w:ind w:left="708"/>
        <w:rPr>
          <w:rFonts w:ascii="Times New Roman" w:eastAsia="Times New Roman" w:hAnsi="Times New Roman" w:cs="Times New Roman"/>
          <w:b/>
          <w:bCs/>
          <w:color w:val="2E74B5" w:themeColor="accent1" w:themeShade="BF"/>
          <w:sz w:val="28"/>
          <w:szCs w:val="28"/>
        </w:rPr>
      </w:pPr>
    </w:p>
    <w:p w:rsidR="00C646B0" w:rsidRDefault="00F94647" w:rsidP="007C4A82">
      <w:pPr>
        <w:pStyle w:val="c41"/>
        <w:shd w:val="clear" w:color="auto" w:fill="FFFFFF"/>
        <w:spacing w:before="0" w:beforeAutospacing="0" w:after="0" w:afterAutospacing="0"/>
        <w:rPr>
          <w:b/>
          <w:bCs/>
          <w:color w:val="00B050"/>
          <w:sz w:val="28"/>
          <w:szCs w:val="28"/>
        </w:rPr>
      </w:pPr>
      <w:r w:rsidRPr="00CA3825">
        <w:rPr>
          <w:b/>
          <w:bCs/>
          <w:color w:val="00B050"/>
          <w:sz w:val="28"/>
          <w:szCs w:val="28"/>
        </w:rPr>
        <w:lastRenderedPageBreak/>
        <w:t>Приложение №1</w:t>
      </w:r>
    </w:p>
    <w:p w:rsidR="007C4A82" w:rsidRDefault="007C4A82" w:rsidP="007C4A82">
      <w:pPr>
        <w:pStyle w:val="c41"/>
        <w:shd w:val="clear" w:color="auto" w:fill="FFFFFF"/>
        <w:spacing w:before="0" w:beforeAutospacing="0" w:after="0" w:afterAutospacing="0"/>
        <w:rPr>
          <w:rFonts w:ascii="Calibri" w:hAnsi="Calibri" w:cs="Calibri"/>
          <w:color w:val="000000"/>
          <w:sz w:val="22"/>
          <w:szCs w:val="22"/>
        </w:rPr>
      </w:pPr>
      <w:r w:rsidRPr="00EB6415">
        <w:rPr>
          <w:rStyle w:val="c16"/>
          <w:b/>
          <w:bCs/>
          <w:i/>
          <w:iCs/>
          <w:color w:val="FF0000"/>
          <w:sz w:val="28"/>
          <w:szCs w:val="28"/>
        </w:rPr>
        <w:t xml:space="preserve">Беседа «Великая Отечественная </w:t>
      </w:r>
      <w:r w:rsidR="00D95F7D">
        <w:rPr>
          <w:rStyle w:val="c16"/>
          <w:b/>
          <w:bCs/>
          <w:i/>
          <w:iCs/>
          <w:color w:val="FF0000"/>
          <w:sz w:val="28"/>
          <w:szCs w:val="28"/>
        </w:rPr>
        <w:t>война: лица победы, дети войны»</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57"/>
          <w:b/>
          <w:bCs/>
          <w:color w:val="000000"/>
          <w:sz w:val="28"/>
          <w:szCs w:val="28"/>
        </w:rPr>
        <w:t>Цель:</w:t>
      </w:r>
      <w:r>
        <w:rPr>
          <w:rStyle w:val="c9"/>
          <w:color w:val="000000"/>
          <w:sz w:val="28"/>
          <w:szCs w:val="28"/>
        </w:rPr>
        <w:t> Познакомить детей с героями войны, совершившими подвиги ради жизни других людей, воспитывать уважительное и благодарное отношение к воинам - героям.</w:t>
      </w:r>
    </w:p>
    <w:p w:rsidR="007C4A82" w:rsidRPr="00EB6415" w:rsidRDefault="007C4A82" w:rsidP="007C4A82">
      <w:pPr>
        <w:pStyle w:val="c11"/>
        <w:shd w:val="clear" w:color="auto" w:fill="FFFFFF"/>
        <w:spacing w:before="0" w:beforeAutospacing="0" w:after="0" w:afterAutospacing="0"/>
        <w:ind w:firstLine="568"/>
        <w:jc w:val="both"/>
        <w:rPr>
          <w:rFonts w:ascii="Calibri" w:hAnsi="Calibri" w:cs="Calibri"/>
          <w:color w:val="FF0000"/>
          <w:sz w:val="22"/>
          <w:szCs w:val="22"/>
        </w:rPr>
      </w:pPr>
      <w:r>
        <w:rPr>
          <w:rStyle w:val="c57"/>
          <w:b/>
          <w:bCs/>
          <w:color w:val="000000"/>
          <w:sz w:val="28"/>
          <w:szCs w:val="28"/>
        </w:rPr>
        <w:t>Оборудование:</w:t>
      </w:r>
      <w:r>
        <w:rPr>
          <w:rStyle w:val="c9"/>
          <w:color w:val="000000"/>
          <w:sz w:val="28"/>
          <w:szCs w:val="28"/>
        </w:rPr>
        <w:t> портреты героев ВОВ, детей войны, страницы альбома «Солдаты Победы».</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57"/>
          <w:b/>
          <w:bCs/>
          <w:color w:val="000000"/>
          <w:sz w:val="28"/>
          <w:szCs w:val="28"/>
        </w:rPr>
        <w:t>Ход занятия.</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Воспитатель: Война - самое страшное событие в истории человечества. Потоками крови и слез была омыта наша многострадальная земля  в тяжелые дни Великой отечественной. Вся страна поднялась на борьбу с фашистами.</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Давайте послушаем сообщения старших ребят о героях той страшной войны (о И. Н. Кожедубе, А. П. Маресьеве, А.М. Матросове).</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Воспитатель: А я вам расскажу о детях, которые наряду с взрослыми несли все т</w:t>
      </w:r>
      <w:r w:rsidR="00EB6415">
        <w:rPr>
          <w:rStyle w:val="c9"/>
          <w:color w:val="000000"/>
          <w:sz w:val="28"/>
          <w:szCs w:val="28"/>
        </w:rPr>
        <w:t>яготы войны. Подростки работал</w:t>
      </w:r>
      <w:r w:rsidR="00D46BA1">
        <w:rPr>
          <w:rStyle w:val="c9"/>
          <w:color w:val="000000"/>
          <w:sz w:val="28"/>
          <w:szCs w:val="28"/>
        </w:rPr>
        <w:t xml:space="preserve">и </w:t>
      </w:r>
      <w:r>
        <w:rPr>
          <w:rStyle w:val="c9"/>
          <w:color w:val="000000"/>
          <w:sz w:val="28"/>
          <w:szCs w:val="28"/>
        </w:rPr>
        <w:t>назаводах и фабриках, встав за станки вместо ушедших на фронт взрослых. Были случаи, когда из-за малого роста подростки не доставали до станков и им ставили под ноги скамеечки. Они знали, что своей работой помогают отцам и братьям на фронте.</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Там, где прежде изготавливали оловянных солдатиков и игрушечные пистолеты, теперь мастерили запалы к ручным гранатам, цветные сигнальные ракеты, дымовые шашки.</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Дети хотели хоть чем-то помочь бойцам. Школьницы вязали для бойцов тёплые носки и варежки, шили и вышивали кисеты - красивые маленькие мешочки, в которых солдаты хранили табак.</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Приходили они и в госпитали, где лежали раненые бойцы, ухаживали за солдатами, писали письма их родным, устраивали концерты в госпиталях.</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Помогали школьники и почтальонам. В почтовых отделениях накопилось много не разобранных писем, в том числе и от фронтовиков. Как их ждали матери, сестры, жёны и дети бойцов! Ребята стали разбирать письма и носить их по домам.</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Но среди детей были и те, кто плечом к плечу со взрослыми воевал на фронтах и в партизанских отрядах. Послушайте рассказы о детях, почти ваших сверстниках. Подвиги всех детей и взрослых не будут забыты никогда.</w:t>
      </w:r>
    </w:p>
    <w:p w:rsidR="007C4A82" w:rsidRDefault="007C4A82" w:rsidP="007C4A82">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О них, и о героях войны сложено немало стихов.</w:t>
      </w:r>
    </w:p>
    <w:p w:rsidR="00F94647" w:rsidRPr="00CA3825" w:rsidRDefault="00F94647" w:rsidP="00F94647">
      <w:pPr>
        <w:shd w:val="clear" w:color="auto" w:fill="FFFFFF"/>
        <w:spacing w:after="0"/>
        <w:ind w:left="708"/>
        <w:rPr>
          <w:rFonts w:ascii="Times New Roman" w:eastAsia="Times New Roman" w:hAnsi="Times New Roman" w:cs="Times New Roman"/>
          <w:color w:val="00B050"/>
          <w:sz w:val="28"/>
          <w:szCs w:val="28"/>
        </w:rPr>
      </w:pPr>
    </w:p>
    <w:p w:rsidR="00C646B0" w:rsidRDefault="00C646B0" w:rsidP="00D95F7D">
      <w:pPr>
        <w:pStyle w:val="c2"/>
        <w:shd w:val="clear" w:color="auto" w:fill="FFFFFF"/>
        <w:spacing w:before="0" w:beforeAutospacing="0" w:after="0" w:afterAutospacing="0"/>
        <w:ind w:firstLine="568"/>
        <w:rPr>
          <w:b/>
          <w:bCs/>
          <w:color w:val="00B050"/>
          <w:sz w:val="28"/>
          <w:szCs w:val="28"/>
        </w:rPr>
      </w:pPr>
    </w:p>
    <w:p w:rsidR="00C646B0" w:rsidRDefault="00C646B0" w:rsidP="00D95F7D">
      <w:pPr>
        <w:pStyle w:val="c2"/>
        <w:shd w:val="clear" w:color="auto" w:fill="FFFFFF"/>
        <w:spacing w:before="0" w:beforeAutospacing="0" w:after="0" w:afterAutospacing="0"/>
        <w:ind w:firstLine="568"/>
        <w:rPr>
          <w:b/>
          <w:bCs/>
          <w:color w:val="00B050"/>
          <w:sz w:val="28"/>
          <w:szCs w:val="28"/>
        </w:rPr>
      </w:pPr>
    </w:p>
    <w:p w:rsidR="00C646B0" w:rsidRDefault="00C646B0" w:rsidP="00D95F7D">
      <w:pPr>
        <w:pStyle w:val="c2"/>
        <w:shd w:val="clear" w:color="auto" w:fill="FFFFFF"/>
        <w:spacing w:before="0" w:beforeAutospacing="0" w:after="0" w:afterAutospacing="0"/>
        <w:ind w:firstLine="568"/>
        <w:rPr>
          <w:b/>
          <w:bCs/>
          <w:color w:val="00B050"/>
          <w:sz w:val="28"/>
          <w:szCs w:val="28"/>
        </w:rPr>
      </w:pPr>
    </w:p>
    <w:p w:rsidR="00C646B0" w:rsidRDefault="00C646B0" w:rsidP="00D95F7D">
      <w:pPr>
        <w:pStyle w:val="c2"/>
        <w:shd w:val="clear" w:color="auto" w:fill="FFFFFF"/>
        <w:spacing w:before="0" w:beforeAutospacing="0" w:after="0" w:afterAutospacing="0"/>
        <w:ind w:firstLine="568"/>
        <w:rPr>
          <w:b/>
          <w:bCs/>
          <w:color w:val="00B050"/>
          <w:sz w:val="28"/>
          <w:szCs w:val="28"/>
        </w:rPr>
      </w:pPr>
    </w:p>
    <w:p w:rsidR="0058395D" w:rsidRDefault="00F94647" w:rsidP="00D95F7D">
      <w:pPr>
        <w:pStyle w:val="c2"/>
        <w:shd w:val="clear" w:color="auto" w:fill="FFFFFF"/>
        <w:spacing w:before="0" w:beforeAutospacing="0" w:after="0" w:afterAutospacing="0"/>
        <w:ind w:firstLine="568"/>
        <w:rPr>
          <w:rStyle w:val="c7"/>
          <w:b/>
          <w:bCs/>
          <w:i/>
          <w:iCs/>
          <w:color w:val="000000"/>
          <w:sz w:val="28"/>
          <w:szCs w:val="28"/>
        </w:rPr>
      </w:pPr>
      <w:r w:rsidRPr="00CA3825">
        <w:rPr>
          <w:b/>
          <w:bCs/>
          <w:color w:val="00B050"/>
          <w:sz w:val="28"/>
          <w:szCs w:val="28"/>
        </w:rPr>
        <w:lastRenderedPageBreak/>
        <w:t>Приложение №2</w:t>
      </w:r>
    </w:p>
    <w:p w:rsidR="00EB6415" w:rsidRPr="00EB6415" w:rsidRDefault="00EB6415" w:rsidP="00EB6415">
      <w:pPr>
        <w:shd w:val="clear" w:color="auto" w:fill="FFFFFF"/>
        <w:spacing w:after="0"/>
        <w:rPr>
          <w:rFonts w:ascii="Times New Roman" w:eastAsia="Times New Roman" w:hAnsi="Times New Roman" w:cs="Times New Roman"/>
          <w:b/>
          <w:bCs/>
          <w:color w:val="FF0000"/>
          <w:sz w:val="28"/>
          <w:szCs w:val="28"/>
        </w:rPr>
      </w:pPr>
    </w:p>
    <w:p w:rsidR="00EB6415" w:rsidRPr="00EB6415" w:rsidRDefault="00D95F7D" w:rsidP="00D95F7D">
      <w:pPr>
        <w:pStyle w:val="c2"/>
        <w:shd w:val="clear" w:color="auto" w:fill="FFFFFF"/>
        <w:spacing w:before="0" w:beforeAutospacing="0" w:after="0" w:afterAutospacing="0"/>
        <w:ind w:firstLine="568"/>
        <w:rPr>
          <w:rStyle w:val="c16"/>
          <w:b/>
          <w:bCs/>
          <w:i/>
          <w:iCs/>
          <w:color w:val="FF0000"/>
          <w:sz w:val="28"/>
          <w:szCs w:val="28"/>
        </w:rPr>
      </w:pPr>
      <w:r>
        <w:rPr>
          <w:rStyle w:val="c16"/>
          <w:b/>
          <w:bCs/>
          <w:i/>
          <w:iCs/>
          <w:color w:val="FF0000"/>
          <w:sz w:val="28"/>
          <w:szCs w:val="28"/>
        </w:rPr>
        <w:t>Дидактические игры</w:t>
      </w:r>
    </w:p>
    <w:p w:rsidR="00EB6415" w:rsidRPr="00EB6415" w:rsidRDefault="00EB6415" w:rsidP="00EB6415">
      <w:pPr>
        <w:pStyle w:val="c2"/>
        <w:shd w:val="clear" w:color="auto" w:fill="FFFFFF"/>
        <w:spacing w:before="0" w:beforeAutospacing="0" w:after="0" w:afterAutospacing="0"/>
        <w:ind w:firstLine="568"/>
        <w:jc w:val="center"/>
        <w:rPr>
          <w:color w:val="FF0000"/>
          <w:sz w:val="22"/>
          <w:szCs w:val="22"/>
        </w:rPr>
      </w:pPr>
    </w:p>
    <w:p w:rsidR="00EB6415" w:rsidRDefault="00EB6415" w:rsidP="00D95F7D">
      <w:pPr>
        <w:pStyle w:val="c2"/>
        <w:shd w:val="clear" w:color="auto" w:fill="FFFFFF"/>
        <w:spacing w:before="0" w:beforeAutospacing="0" w:after="0" w:afterAutospacing="0"/>
        <w:ind w:firstLine="568"/>
        <w:rPr>
          <w:rFonts w:ascii="Calibri" w:hAnsi="Calibri" w:cs="Calibri"/>
          <w:color w:val="000000"/>
          <w:sz w:val="22"/>
          <w:szCs w:val="22"/>
        </w:rPr>
      </w:pPr>
      <w:r>
        <w:rPr>
          <w:rStyle w:val="c57"/>
          <w:b/>
          <w:bCs/>
          <w:color w:val="000000"/>
          <w:sz w:val="28"/>
          <w:szCs w:val="28"/>
        </w:rPr>
        <w:t>Дидактическая игра «Назови пословицу»</w:t>
      </w:r>
    </w:p>
    <w:p w:rsidR="00EB6415" w:rsidRDefault="00EB6415" w:rsidP="00EB6415">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57"/>
          <w:b/>
          <w:bCs/>
          <w:color w:val="000000"/>
          <w:sz w:val="28"/>
          <w:szCs w:val="28"/>
        </w:rPr>
        <w:t>Цель: </w:t>
      </w:r>
      <w:r>
        <w:rPr>
          <w:rStyle w:val="c9"/>
          <w:color w:val="000000"/>
          <w:sz w:val="28"/>
          <w:szCs w:val="28"/>
        </w:rPr>
        <w:t>закрепить знание детьми пословиц о солдатах, военном долге, о Родине, воспитывать интерес к русскому фольклору.</w:t>
      </w:r>
    </w:p>
    <w:p w:rsidR="00EB6415" w:rsidRDefault="00EB6415" w:rsidP="00EB6415">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Каждый ребенок, к которому в руки попадает мяч, вспоминает и проговаривает пословицу о смелости, силе, отваге, объясняет ее значение.</w:t>
      </w:r>
    </w:p>
    <w:p w:rsidR="00EB6415" w:rsidRDefault="00EB6415" w:rsidP="00EB6415">
      <w:pPr>
        <w:pStyle w:val="c60"/>
        <w:shd w:val="clear" w:color="auto" w:fill="FFFFFF"/>
        <w:spacing w:before="0" w:beforeAutospacing="0" w:after="0" w:afterAutospacing="0"/>
        <w:ind w:firstLine="568"/>
        <w:rPr>
          <w:rFonts w:ascii="Calibri" w:hAnsi="Calibri" w:cs="Calibri"/>
          <w:color w:val="000000"/>
          <w:sz w:val="22"/>
          <w:szCs w:val="22"/>
        </w:rPr>
      </w:pPr>
      <w:r>
        <w:rPr>
          <w:rStyle w:val="c9"/>
          <w:color w:val="000000"/>
          <w:sz w:val="28"/>
          <w:szCs w:val="28"/>
        </w:rPr>
        <w:t>«Сам погибай, а товарища выручай»,</w:t>
      </w:r>
    </w:p>
    <w:p w:rsidR="00EB6415" w:rsidRDefault="00EB6415" w:rsidP="00EB6415">
      <w:pPr>
        <w:pStyle w:val="c60"/>
        <w:shd w:val="clear" w:color="auto" w:fill="FFFFFF"/>
        <w:spacing w:before="0" w:beforeAutospacing="0" w:after="0" w:afterAutospacing="0"/>
        <w:ind w:firstLine="568"/>
        <w:rPr>
          <w:rFonts w:ascii="Calibri" w:hAnsi="Calibri" w:cs="Calibri"/>
          <w:color w:val="000000"/>
          <w:sz w:val="22"/>
          <w:szCs w:val="22"/>
        </w:rPr>
      </w:pPr>
      <w:r>
        <w:rPr>
          <w:rStyle w:val="c9"/>
          <w:color w:val="000000"/>
          <w:sz w:val="28"/>
          <w:szCs w:val="28"/>
        </w:rPr>
        <w:t>«С родной земли — умри, не сходи»,</w:t>
      </w:r>
    </w:p>
    <w:p w:rsidR="00EB6415" w:rsidRDefault="00EB6415" w:rsidP="00EB6415">
      <w:pPr>
        <w:pStyle w:val="c60"/>
        <w:shd w:val="clear" w:color="auto" w:fill="FFFFFF"/>
        <w:spacing w:before="0" w:beforeAutospacing="0" w:after="0" w:afterAutospacing="0"/>
        <w:ind w:firstLine="568"/>
        <w:rPr>
          <w:rFonts w:ascii="Calibri" w:hAnsi="Calibri" w:cs="Calibri"/>
          <w:color w:val="000000"/>
          <w:sz w:val="22"/>
          <w:szCs w:val="22"/>
        </w:rPr>
      </w:pPr>
      <w:r>
        <w:rPr>
          <w:rStyle w:val="c9"/>
          <w:color w:val="000000"/>
          <w:sz w:val="28"/>
          <w:szCs w:val="28"/>
        </w:rPr>
        <w:t>«За край свой насмерть стой»,</w:t>
      </w:r>
    </w:p>
    <w:p w:rsidR="00EB6415" w:rsidRDefault="00EB6415" w:rsidP="00EB6415">
      <w:pPr>
        <w:pStyle w:val="c60"/>
        <w:shd w:val="clear" w:color="auto" w:fill="FFFFFF"/>
        <w:spacing w:before="0" w:beforeAutospacing="0" w:after="0" w:afterAutospacing="0"/>
        <w:ind w:firstLine="568"/>
        <w:rPr>
          <w:rFonts w:ascii="Calibri" w:hAnsi="Calibri" w:cs="Calibri"/>
          <w:color w:val="000000"/>
          <w:sz w:val="22"/>
          <w:szCs w:val="22"/>
        </w:rPr>
      </w:pPr>
      <w:r>
        <w:rPr>
          <w:rStyle w:val="c9"/>
          <w:color w:val="000000"/>
          <w:sz w:val="28"/>
          <w:szCs w:val="28"/>
        </w:rPr>
        <w:t>«За правое дело стой смело»,</w:t>
      </w:r>
    </w:p>
    <w:p w:rsidR="00EB6415" w:rsidRDefault="00EB6415" w:rsidP="00EB6415">
      <w:pPr>
        <w:pStyle w:val="c60"/>
        <w:shd w:val="clear" w:color="auto" w:fill="FFFFFF"/>
        <w:spacing w:before="0" w:beforeAutospacing="0" w:after="0" w:afterAutospacing="0"/>
        <w:ind w:firstLine="568"/>
        <w:rPr>
          <w:rFonts w:ascii="Calibri" w:hAnsi="Calibri" w:cs="Calibri"/>
          <w:color w:val="000000"/>
          <w:sz w:val="22"/>
          <w:szCs w:val="22"/>
        </w:rPr>
      </w:pPr>
      <w:r>
        <w:rPr>
          <w:rStyle w:val="c9"/>
          <w:color w:val="000000"/>
          <w:sz w:val="28"/>
          <w:szCs w:val="28"/>
        </w:rPr>
        <w:t>«Жить - Родине служить»,</w:t>
      </w:r>
    </w:p>
    <w:p w:rsidR="00EB6415" w:rsidRDefault="00EB6415" w:rsidP="00EB6415">
      <w:pPr>
        <w:pStyle w:val="c60"/>
        <w:shd w:val="clear" w:color="auto" w:fill="FFFFFF"/>
        <w:spacing w:before="0" w:beforeAutospacing="0" w:after="0" w:afterAutospacing="0"/>
        <w:ind w:firstLine="568"/>
        <w:rPr>
          <w:rFonts w:ascii="Calibri" w:hAnsi="Calibri" w:cs="Calibri"/>
          <w:color w:val="000000"/>
          <w:sz w:val="22"/>
          <w:szCs w:val="22"/>
        </w:rPr>
      </w:pPr>
      <w:r>
        <w:rPr>
          <w:rStyle w:val="c9"/>
          <w:color w:val="000000"/>
          <w:sz w:val="28"/>
          <w:szCs w:val="28"/>
        </w:rPr>
        <w:t>«Счастье Родины - дороже жизни»,</w:t>
      </w:r>
    </w:p>
    <w:p w:rsidR="00EB6415" w:rsidRDefault="00EB6415" w:rsidP="00EB6415">
      <w:pPr>
        <w:pStyle w:val="c60"/>
        <w:shd w:val="clear" w:color="auto" w:fill="FFFFFF"/>
        <w:spacing w:before="0" w:beforeAutospacing="0" w:after="0" w:afterAutospacing="0"/>
        <w:ind w:firstLine="568"/>
        <w:rPr>
          <w:rFonts w:ascii="Calibri" w:hAnsi="Calibri" w:cs="Calibri"/>
          <w:color w:val="000000"/>
          <w:sz w:val="22"/>
          <w:szCs w:val="22"/>
        </w:rPr>
      </w:pPr>
      <w:r>
        <w:rPr>
          <w:rStyle w:val="c9"/>
          <w:color w:val="000000"/>
          <w:sz w:val="28"/>
          <w:szCs w:val="28"/>
        </w:rPr>
        <w:t xml:space="preserve">«Не тот герой, кто награду ждет, а тот герой, кто за народ </w:t>
      </w:r>
      <w:r w:rsidR="00601F28">
        <w:rPr>
          <w:rStyle w:val="c9"/>
          <w:color w:val="000000"/>
          <w:sz w:val="28"/>
          <w:szCs w:val="28"/>
        </w:rPr>
        <w:t>идет»</w:t>
      </w:r>
    </w:p>
    <w:p w:rsidR="00EB6415" w:rsidRDefault="00EB6415" w:rsidP="00EB6415">
      <w:pPr>
        <w:pStyle w:val="c90"/>
        <w:shd w:val="clear" w:color="auto" w:fill="FFFFFF"/>
        <w:spacing w:before="0" w:beforeAutospacing="0" w:after="0" w:afterAutospacing="0"/>
        <w:rPr>
          <w:rFonts w:ascii="Calibri" w:hAnsi="Calibri" w:cs="Calibri"/>
          <w:color w:val="000000"/>
          <w:sz w:val="22"/>
          <w:szCs w:val="22"/>
        </w:rPr>
      </w:pPr>
      <w:r>
        <w:rPr>
          <w:rStyle w:val="c57"/>
          <w:b/>
          <w:bCs/>
          <w:color w:val="000000"/>
          <w:sz w:val="28"/>
          <w:szCs w:val="28"/>
        </w:rPr>
        <w:t>                             Дидактическая игра «Великие люди России»</w:t>
      </w:r>
    </w:p>
    <w:p w:rsidR="00EB6415" w:rsidRDefault="00EB6415" w:rsidP="00EB6415">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57"/>
          <w:b/>
          <w:bCs/>
          <w:color w:val="000000"/>
          <w:sz w:val="28"/>
          <w:szCs w:val="28"/>
        </w:rPr>
        <w:t>Цель: </w:t>
      </w:r>
      <w:r>
        <w:rPr>
          <w:rStyle w:val="c9"/>
          <w:color w:val="000000"/>
          <w:sz w:val="28"/>
          <w:szCs w:val="28"/>
        </w:rPr>
        <w:t>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rsidR="00EB6415" w:rsidRDefault="00EB6415" w:rsidP="00EB6415">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57"/>
          <w:b/>
          <w:bCs/>
          <w:color w:val="000000"/>
          <w:sz w:val="28"/>
          <w:szCs w:val="28"/>
        </w:rPr>
        <w:t>Оборудование: </w:t>
      </w:r>
      <w:r>
        <w:rPr>
          <w:rStyle w:val="c9"/>
          <w:color w:val="000000"/>
          <w:sz w:val="28"/>
          <w:szCs w:val="28"/>
        </w:rPr>
        <w:t>11 карточек (25x20 см) разного цвета, на которых в центре изображены портреты: А.В. Суворова, М. И. Кутузова, И. Н. Кожедуба, А. П. Маресьева, А.М. Матросова. Под каждым портретом — по 3 свободных белых кружка.</w:t>
      </w:r>
    </w:p>
    <w:p w:rsidR="00EB6415" w:rsidRDefault="00EB6415" w:rsidP="00EB6415">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9"/>
          <w:color w:val="000000"/>
          <w:sz w:val="28"/>
          <w:szCs w:val="28"/>
        </w:rPr>
        <w:t>В игре могут принимать участие до 11 детей. Воспитатель раздает большие карты, на которых изображены портреты великих людей. Показывает детям маленькие карточки-кружочки, где нарисованы предметы, характерные для того или иного вида деятельности. Воспитатель предлагает детям определить, какому из исторических персонажей, изображенных на портретах, подойдет этот предмет, и объяснить почему. Ребенок, который правильно ответил на вопрос, забирает карточку себе и закрывает ею кружок под портретом. Игра продолжается до тех пор, пока все кружки на картах не будут закрыты.</w:t>
      </w:r>
    </w:p>
    <w:p w:rsidR="00EB6415" w:rsidRPr="00EB6415" w:rsidRDefault="00EB6415" w:rsidP="00EB6415">
      <w:pPr>
        <w:shd w:val="clear" w:color="auto" w:fill="FFFFFF"/>
        <w:spacing w:after="0"/>
        <w:ind w:left="708"/>
        <w:rPr>
          <w:rFonts w:ascii="Times New Roman" w:eastAsia="Times New Roman" w:hAnsi="Times New Roman" w:cs="Times New Roman"/>
          <w:color w:val="00B050"/>
          <w:sz w:val="28"/>
          <w:szCs w:val="28"/>
        </w:rPr>
      </w:pPr>
    </w:p>
    <w:p w:rsidR="00D95F7D" w:rsidRDefault="00D95F7D" w:rsidP="00EB6415">
      <w:pPr>
        <w:shd w:val="clear" w:color="auto" w:fill="FFFFFF"/>
        <w:spacing w:after="0"/>
        <w:ind w:left="708"/>
        <w:rPr>
          <w:rFonts w:ascii="Times New Roman" w:eastAsia="Times New Roman" w:hAnsi="Times New Roman" w:cs="Times New Roman"/>
          <w:b/>
          <w:bCs/>
          <w:color w:val="00B050"/>
          <w:sz w:val="28"/>
          <w:szCs w:val="28"/>
        </w:rPr>
      </w:pPr>
    </w:p>
    <w:p w:rsidR="00EB6415" w:rsidRDefault="00EB6415" w:rsidP="00D95F7D">
      <w:pPr>
        <w:shd w:val="clear" w:color="auto" w:fill="FFFFFF"/>
        <w:spacing w:after="0"/>
        <w:ind w:left="708"/>
        <w:jc w:val="both"/>
        <w:rPr>
          <w:rFonts w:ascii="Times New Roman" w:eastAsia="Times New Roman" w:hAnsi="Times New Roman" w:cs="Times New Roman"/>
          <w:b/>
          <w:bCs/>
          <w:color w:val="00B050"/>
          <w:sz w:val="28"/>
          <w:szCs w:val="28"/>
        </w:rPr>
      </w:pPr>
      <w:r w:rsidRPr="00CA3825">
        <w:rPr>
          <w:rFonts w:ascii="Times New Roman" w:eastAsia="Times New Roman" w:hAnsi="Times New Roman" w:cs="Times New Roman"/>
          <w:b/>
          <w:bCs/>
          <w:color w:val="00B050"/>
          <w:sz w:val="28"/>
          <w:szCs w:val="28"/>
        </w:rPr>
        <w:t>Приложение №3</w:t>
      </w:r>
      <w:r w:rsidR="00C646B0">
        <w:rPr>
          <w:rFonts w:ascii="Times New Roman" w:eastAsia="Times New Roman" w:hAnsi="Times New Roman" w:cs="Times New Roman"/>
          <w:b/>
          <w:bCs/>
          <w:color w:val="00B050"/>
          <w:sz w:val="28"/>
          <w:szCs w:val="28"/>
        </w:rPr>
        <w:t xml:space="preserve">  </w:t>
      </w:r>
      <w:r w:rsidR="002A535D">
        <w:rPr>
          <w:rFonts w:ascii="Times New Roman" w:eastAsia="Times New Roman" w:hAnsi="Times New Roman" w:cs="Times New Roman"/>
          <w:b/>
          <w:bCs/>
          <w:color w:val="00B050"/>
          <w:sz w:val="28"/>
          <w:szCs w:val="28"/>
        </w:rPr>
        <w:t>Наш</w:t>
      </w:r>
      <w:r w:rsidR="00B85612">
        <w:rPr>
          <w:rFonts w:ascii="Times New Roman" w:eastAsia="Times New Roman" w:hAnsi="Times New Roman" w:cs="Times New Roman"/>
          <w:b/>
          <w:bCs/>
          <w:color w:val="00B050"/>
          <w:sz w:val="28"/>
          <w:szCs w:val="28"/>
        </w:rPr>
        <w:t>а деятельность</w:t>
      </w:r>
    </w:p>
    <w:p w:rsidR="00C646B0" w:rsidRDefault="00C646B0" w:rsidP="00D95F7D">
      <w:pPr>
        <w:shd w:val="clear" w:color="auto" w:fill="FFFFFF"/>
        <w:spacing w:after="0"/>
        <w:ind w:left="708"/>
        <w:jc w:val="both"/>
        <w:rPr>
          <w:rFonts w:ascii="Times New Roman" w:eastAsia="Times New Roman" w:hAnsi="Times New Roman" w:cs="Times New Roman"/>
          <w:b/>
          <w:bCs/>
          <w:color w:val="00B050"/>
          <w:sz w:val="28"/>
          <w:szCs w:val="28"/>
        </w:rPr>
      </w:pPr>
      <w:r>
        <w:rPr>
          <w:noProof/>
          <w:sz w:val="28"/>
          <w:szCs w:val="28"/>
        </w:rPr>
        <w:drawing>
          <wp:inline distT="0" distB="0" distL="0" distR="0">
            <wp:extent cx="2486025" cy="3415184"/>
            <wp:effectExtent l="0" t="0" r="0" b="0"/>
            <wp:docPr id="6" name="Рисунок 2" descr="C:\Users\Ярик\Desktop\IMG_20230502_095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Ярик\Desktop\IMG_20230502_095524.jpg"/>
                    <pic:cNvPicPr>
                      <a:picLocks noChangeAspect="1" noChangeArrowheads="1"/>
                    </pic:cNvPicPr>
                  </pic:nvPicPr>
                  <pic:blipFill>
                    <a:blip r:embed="rId8" cstate="print"/>
                    <a:srcRect/>
                    <a:stretch>
                      <a:fillRect/>
                    </a:stretch>
                  </pic:blipFill>
                  <pic:spPr bwMode="auto">
                    <a:xfrm>
                      <a:off x="0" y="0"/>
                      <a:ext cx="2487080" cy="3416633"/>
                    </a:xfrm>
                    <a:prstGeom prst="rect">
                      <a:avLst/>
                    </a:prstGeom>
                    <a:noFill/>
                    <a:ln w="9525">
                      <a:noFill/>
                      <a:miter lim="800000"/>
                      <a:headEnd/>
                      <a:tailEnd/>
                    </a:ln>
                  </pic:spPr>
                </pic:pic>
              </a:graphicData>
            </a:graphic>
          </wp:inline>
        </w:drawing>
      </w:r>
      <w:r>
        <w:rPr>
          <w:noProof/>
          <w:sz w:val="28"/>
          <w:szCs w:val="28"/>
        </w:rPr>
        <w:t xml:space="preserve">         </w:t>
      </w:r>
      <w:r>
        <w:rPr>
          <w:noProof/>
          <w:sz w:val="28"/>
          <w:szCs w:val="28"/>
        </w:rPr>
        <w:drawing>
          <wp:inline distT="0" distB="0" distL="0" distR="0">
            <wp:extent cx="2543175" cy="3390899"/>
            <wp:effectExtent l="19050" t="0" r="9525" b="0"/>
            <wp:docPr id="7" name="Рисунок 3" descr="C:\Users\Ярик\Desktop\IMG_20230502_094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Ярик\Desktop\IMG_20230502_094140.jpg"/>
                    <pic:cNvPicPr>
                      <a:picLocks noChangeAspect="1" noChangeArrowheads="1"/>
                    </pic:cNvPicPr>
                  </pic:nvPicPr>
                  <pic:blipFill>
                    <a:blip r:embed="rId9" cstate="print"/>
                    <a:srcRect/>
                    <a:stretch>
                      <a:fillRect/>
                    </a:stretch>
                  </pic:blipFill>
                  <pic:spPr bwMode="auto">
                    <a:xfrm>
                      <a:off x="0" y="0"/>
                      <a:ext cx="2544650" cy="3392865"/>
                    </a:xfrm>
                    <a:prstGeom prst="rect">
                      <a:avLst/>
                    </a:prstGeom>
                    <a:noFill/>
                    <a:ln w="9525">
                      <a:noFill/>
                      <a:miter lim="800000"/>
                      <a:headEnd/>
                      <a:tailEnd/>
                    </a:ln>
                  </pic:spPr>
                </pic:pic>
              </a:graphicData>
            </a:graphic>
          </wp:inline>
        </w:drawing>
      </w:r>
      <w:r>
        <w:rPr>
          <w:noProof/>
          <w:sz w:val="28"/>
          <w:szCs w:val="28"/>
        </w:rPr>
        <w:t xml:space="preserve">         </w:t>
      </w:r>
      <w:r>
        <w:rPr>
          <w:noProof/>
          <w:sz w:val="28"/>
          <w:szCs w:val="28"/>
        </w:rPr>
        <w:drawing>
          <wp:inline distT="0" distB="0" distL="0" distR="0">
            <wp:extent cx="2903974" cy="3390900"/>
            <wp:effectExtent l="0" t="0" r="0" b="0"/>
            <wp:docPr id="8" name="Рисунок 10" descr="C:\Users\Ярик\Desktop\IMG-f38ba615079f6519e771f897b8cbb850-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Ярик\Desktop\IMG-f38ba615079f6519e771f897b8cbb850-V.jpg"/>
                    <pic:cNvPicPr>
                      <a:picLocks noChangeAspect="1" noChangeArrowheads="1"/>
                    </pic:cNvPicPr>
                  </pic:nvPicPr>
                  <pic:blipFill>
                    <a:blip r:embed="rId10" cstate="print"/>
                    <a:srcRect/>
                    <a:stretch>
                      <a:fillRect/>
                    </a:stretch>
                  </pic:blipFill>
                  <pic:spPr bwMode="auto">
                    <a:xfrm>
                      <a:off x="0" y="0"/>
                      <a:ext cx="2906121" cy="3393407"/>
                    </a:xfrm>
                    <a:prstGeom prst="rect">
                      <a:avLst/>
                    </a:prstGeom>
                    <a:noFill/>
                    <a:ln w="9525">
                      <a:noFill/>
                      <a:miter lim="800000"/>
                      <a:headEnd/>
                      <a:tailEnd/>
                    </a:ln>
                  </pic:spPr>
                </pic:pic>
              </a:graphicData>
            </a:graphic>
          </wp:inline>
        </w:drawing>
      </w:r>
    </w:p>
    <w:p w:rsidR="009036F7" w:rsidRPr="00CA3825" w:rsidRDefault="00C646B0">
      <w:pPr>
        <w:rPr>
          <w:sz w:val="28"/>
          <w:szCs w:val="28"/>
        </w:rPr>
      </w:pPr>
      <w:bookmarkStart w:id="0" w:name="_GoBack"/>
      <w:bookmarkEnd w:id="0"/>
      <w:r>
        <w:rPr>
          <w:noProof/>
          <w:sz w:val="28"/>
          <w:szCs w:val="28"/>
        </w:rPr>
        <w:lastRenderedPageBreak/>
        <w:t xml:space="preserve">             </w:t>
      </w:r>
      <w:r w:rsidR="00D46BA1">
        <w:rPr>
          <w:noProof/>
          <w:sz w:val="28"/>
          <w:szCs w:val="28"/>
        </w:rPr>
        <w:drawing>
          <wp:inline distT="0" distB="0" distL="0" distR="0">
            <wp:extent cx="2792730" cy="3637503"/>
            <wp:effectExtent l="0" t="0" r="0" b="0"/>
            <wp:docPr id="1" name="Рисунок 1" descr="C:\Users\Ярик\Desktop\IMG_20230502_094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рик\Desktop\IMG_20230502_094154.jpg"/>
                    <pic:cNvPicPr>
                      <a:picLocks noChangeAspect="1" noChangeArrowheads="1"/>
                    </pic:cNvPicPr>
                  </pic:nvPicPr>
                  <pic:blipFill>
                    <a:blip r:embed="rId11" cstate="print"/>
                    <a:srcRect/>
                    <a:stretch>
                      <a:fillRect/>
                    </a:stretch>
                  </pic:blipFill>
                  <pic:spPr bwMode="auto">
                    <a:xfrm>
                      <a:off x="0" y="0"/>
                      <a:ext cx="2794447" cy="3639739"/>
                    </a:xfrm>
                    <a:prstGeom prst="rect">
                      <a:avLst/>
                    </a:prstGeom>
                    <a:noFill/>
                    <a:ln w="9525">
                      <a:noFill/>
                      <a:miter lim="800000"/>
                      <a:headEnd/>
                      <a:tailEnd/>
                    </a:ln>
                  </pic:spPr>
                </pic:pic>
              </a:graphicData>
            </a:graphic>
          </wp:inline>
        </w:drawing>
      </w:r>
      <w:r>
        <w:rPr>
          <w:noProof/>
          <w:sz w:val="28"/>
          <w:szCs w:val="28"/>
        </w:rPr>
        <w:t xml:space="preserve">           </w:t>
      </w:r>
      <w:r w:rsidR="0070479A">
        <w:rPr>
          <w:noProof/>
          <w:sz w:val="28"/>
          <w:szCs w:val="28"/>
        </w:rPr>
        <w:drawing>
          <wp:inline distT="0" distB="0" distL="0" distR="0">
            <wp:extent cx="2757488" cy="3676650"/>
            <wp:effectExtent l="19050" t="0" r="4762" b="0"/>
            <wp:docPr id="5" name="Рисунок 4" descr="C:\Users\Ярик\Desktop\IMG_20230502_095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Ярик\Desktop\IMG_20230502_095534.jpg"/>
                    <pic:cNvPicPr>
                      <a:picLocks noChangeAspect="1" noChangeArrowheads="1"/>
                    </pic:cNvPicPr>
                  </pic:nvPicPr>
                  <pic:blipFill>
                    <a:blip r:embed="rId12" cstate="print"/>
                    <a:srcRect/>
                    <a:stretch>
                      <a:fillRect/>
                    </a:stretch>
                  </pic:blipFill>
                  <pic:spPr bwMode="auto">
                    <a:xfrm>
                      <a:off x="0" y="0"/>
                      <a:ext cx="2757725" cy="3676966"/>
                    </a:xfrm>
                    <a:prstGeom prst="rect">
                      <a:avLst/>
                    </a:prstGeom>
                    <a:noFill/>
                    <a:ln w="9525">
                      <a:noFill/>
                      <a:miter lim="800000"/>
                      <a:headEnd/>
                      <a:tailEnd/>
                    </a:ln>
                  </pic:spPr>
                </pic:pic>
              </a:graphicData>
            </a:graphic>
          </wp:inline>
        </w:drawing>
      </w:r>
    </w:p>
    <w:sectPr w:rsidR="009036F7" w:rsidRPr="00CA3825" w:rsidSect="00601F28">
      <w:pgSz w:w="16838" w:h="11906" w:orient="landscape"/>
      <w:pgMar w:top="993" w:right="1134" w:bottom="850" w:left="1134"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74D" w:rsidRDefault="0088274D" w:rsidP="0057273C">
      <w:pPr>
        <w:spacing w:after="0" w:line="240" w:lineRule="auto"/>
      </w:pPr>
      <w:r>
        <w:separator/>
      </w:r>
    </w:p>
  </w:endnote>
  <w:endnote w:type="continuationSeparator" w:id="1">
    <w:p w:rsidR="0088274D" w:rsidRDefault="0088274D" w:rsidP="00572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74D" w:rsidRDefault="0088274D" w:rsidP="0057273C">
      <w:pPr>
        <w:spacing w:after="0" w:line="240" w:lineRule="auto"/>
      </w:pPr>
      <w:r>
        <w:separator/>
      </w:r>
    </w:p>
  </w:footnote>
  <w:footnote w:type="continuationSeparator" w:id="1">
    <w:p w:rsidR="0088274D" w:rsidRDefault="0088274D" w:rsidP="005727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067"/>
    <w:multiLevelType w:val="multilevel"/>
    <w:tmpl w:val="2DF45C3A"/>
    <w:lvl w:ilvl="0">
      <w:start w:val="1"/>
      <w:numFmt w:val="decimal"/>
      <w:lvlText w:val="%1."/>
      <w:lvlJc w:val="left"/>
      <w:pPr>
        <w:tabs>
          <w:tab w:val="num" w:pos="360"/>
        </w:tabs>
        <w:ind w:left="360" w:hanging="360"/>
      </w:pPr>
      <w:rPr>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53D21DC"/>
    <w:multiLevelType w:val="multilevel"/>
    <w:tmpl w:val="5A8E8770"/>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F94647"/>
    <w:rsid w:val="001B2531"/>
    <w:rsid w:val="00244C96"/>
    <w:rsid w:val="002A0F71"/>
    <w:rsid w:val="002A535D"/>
    <w:rsid w:val="00345BDB"/>
    <w:rsid w:val="00347CF8"/>
    <w:rsid w:val="00394B63"/>
    <w:rsid w:val="0057273C"/>
    <w:rsid w:val="0058395D"/>
    <w:rsid w:val="00601F28"/>
    <w:rsid w:val="0070479A"/>
    <w:rsid w:val="00742CF4"/>
    <w:rsid w:val="007C4A82"/>
    <w:rsid w:val="008105AB"/>
    <w:rsid w:val="00813FC4"/>
    <w:rsid w:val="0088274D"/>
    <w:rsid w:val="008E6C8C"/>
    <w:rsid w:val="009036F7"/>
    <w:rsid w:val="009C3190"/>
    <w:rsid w:val="00A47E3C"/>
    <w:rsid w:val="00B11610"/>
    <w:rsid w:val="00B24904"/>
    <w:rsid w:val="00B448CC"/>
    <w:rsid w:val="00B85612"/>
    <w:rsid w:val="00C47848"/>
    <w:rsid w:val="00C646B0"/>
    <w:rsid w:val="00CA3825"/>
    <w:rsid w:val="00D2344B"/>
    <w:rsid w:val="00D46BA1"/>
    <w:rsid w:val="00D95F7D"/>
    <w:rsid w:val="00DB084F"/>
    <w:rsid w:val="00EB6415"/>
    <w:rsid w:val="00F94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15"/>
    <w:pPr>
      <w:spacing w:after="200" w:line="276" w:lineRule="auto"/>
    </w:pPr>
    <w:rPr>
      <w:rFonts w:eastAsiaTheme="minorEastAsia"/>
      <w:lang w:eastAsia="ru-RU"/>
    </w:rPr>
  </w:style>
  <w:style w:type="paragraph" w:styleId="1">
    <w:name w:val="heading 1"/>
    <w:basedOn w:val="a"/>
    <w:next w:val="a"/>
    <w:link w:val="10"/>
    <w:uiPriority w:val="9"/>
    <w:qFormat/>
    <w:rsid w:val="00F946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647"/>
    <w:rPr>
      <w:rFonts w:asciiTheme="majorHAnsi" w:eastAsiaTheme="majorEastAsia" w:hAnsiTheme="majorHAnsi" w:cstheme="majorBidi"/>
      <w:b/>
      <w:bCs/>
      <w:color w:val="2E74B5" w:themeColor="accent1" w:themeShade="BF"/>
      <w:sz w:val="28"/>
      <w:szCs w:val="28"/>
      <w:lang w:eastAsia="ru-RU"/>
    </w:rPr>
  </w:style>
  <w:style w:type="paragraph" w:styleId="a3">
    <w:name w:val="Normal (Web)"/>
    <w:basedOn w:val="a"/>
    <w:uiPriority w:val="99"/>
    <w:unhideWhenUsed/>
    <w:rsid w:val="00F946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rsid w:val="00F946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94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94647"/>
  </w:style>
  <w:style w:type="character" w:customStyle="1" w:styleId="c0">
    <w:name w:val="c0"/>
    <w:basedOn w:val="a0"/>
    <w:rsid w:val="00F94647"/>
  </w:style>
  <w:style w:type="table" w:styleId="a4">
    <w:name w:val="Table Grid"/>
    <w:basedOn w:val="a1"/>
    <w:uiPriority w:val="39"/>
    <w:rsid w:val="00F94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9C3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9C31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57273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7273C"/>
    <w:rPr>
      <w:rFonts w:eastAsiaTheme="minorEastAsia"/>
      <w:lang w:eastAsia="ru-RU"/>
    </w:rPr>
  </w:style>
  <w:style w:type="paragraph" w:styleId="a7">
    <w:name w:val="footer"/>
    <w:basedOn w:val="a"/>
    <w:link w:val="a8"/>
    <w:uiPriority w:val="99"/>
    <w:semiHidden/>
    <w:unhideWhenUsed/>
    <w:rsid w:val="0057273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7273C"/>
    <w:rPr>
      <w:rFonts w:eastAsiaTheme="minorEastAsia"/>
      <w:lang w:eastAsia="ru-RU"/>
    </w:rPr>
  </w:style>
  <w:style w:type="paragraph" w:customStyle="1" w:styleId="c26">
    <w:name w:val="c26"/>
    <w:basedOn w:val="a"/>
    <w:rsid w:val="00813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813FC4"/>
  </w:style>
  <w:style w:type="paragraph" w:customStyle="1" w:styleId="c5">
    <w:name w:val="c5"/>
    <w:basedOn w:val="a"/>
    <w:rsid w:val="00394B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394B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394B63"/>
  </w:style>
  <w:style w:type="paragraph" w:customStyle="1" w:styleId="c64">
    <w:name w:val="c64"/>
    <w:basedOn w:val="a"/>
    <w:rsid w:val="00394B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94B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7C4A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7C4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7C4A82"/>
  </w:style>
  <w:style w:type="paragraph" w:customStyle="1" w:styleId="c11">
    <w:name w:val="c11"/>
    <w:basedOn w:val="a"/>
    <w:rsid w:val="007C4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7">
    <w:name w:val="c57"/>
    <w:basedOn w:val="a0"/>
    <w:rsid w:val="007C4A82"/>
  </w:style>
  <w:style w:type="character" w:customStyle="1" w:styleId="c7">
    <w:name w:val="c7"/>
    <w:basedOn w:val="a0"/>
    <w:rsid w:val="007C4A82"/>
  </w:style>
  <w:style w:type="paragraph" w:customStyle="1" w:styleId="c60">
    <w:name w:val="c60"/>
    <w:basedOn w:val="a"/>
    <w:rsid w:val="00EB64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EB641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8E6C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6C8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50066444">
      <w:bodyDiv w:val="1"/>
      <w:marLeft w:val="0"/>
      <w:marRight w:val="0"/>
      <w:marTop w:val="0"/>
      <w:marBottom w:val="0"/>
      <w:divBdr>
        <w:top w:val="none" w:sz="0" w:space="0" w:color="auto"/>
        <w:left w:val="none" w:sz="0" w:space="0" w:color="auto"/>
        <w:bottom w:val="none" w:sz="0" w:space="0" w:color="auto"/>
        <w:right w:val="none" w:sz="0" w:space="0" w:color="auto"/>
      </w:divBdr>
    </w:div>
    <w:div w:id="869340684">
      <w:bodyDiv w:val="1"/>
      <w:marLeft w:val="0"/>
      <w:marRight w:val="0"/>
      <w:marTop w:val="0"/>
      <w:marBottom w:val="0"/>
      <w:divBdr>
        <w:top w:val="none" w:sz="0" w:space="0" w:color="auto"/>
        <w:left w:val="none" w:sz="0" w:space="0" w:color="auto"/>
        <w:bottom w:val="none" w:sz="0" w:space="0" w:color="auto"/>
        <w:right w:val="none" w:sz="0" w:space="0" w:color="auto"/>
      </w:divBdr>
    </w:div>
    <w:div w:id="939266023">
      <w:bodyDiv w:val="1"/>
      <w:marLeft w:val="0"/>
      <w:marRight w:val="0"/>
      <w:marTop w:val="0"/>
      <w:marBottom w:val="0"/>
      <w:divBdr>
        <w:top w:val="none" w:sz="0" w:space="0" w:color="auto"/>
        <w:left w:val="none" w:sz="0" w:space="0" w:color="auto"/>
        <w:bottom w:val="none" w:sz="0" w:space="0" w:color="auto"/>
        <w:right w:val="none" w:sz="0" w:space="0" w:color="auto"/>
      </w:divBdr>
    </w:div>
    <w:div w:id="1101338817">
      <w:bodyDiv w:val="1"/>
      <w:marLeft w:val="0"/>
      <w:marRight w:val="0"/>
      <w:marTop w:val="0"/>
      <w:marBottom w:val="0"/>
      <w:divBdr>
        <w:top w:val="none" w:sz="0" w:space="0" w:color="auto"/>
        <w:left w:val="none" w:sz="0" w:space="0" w:color="auto"/>
        <w:bottom w:val="none" w:sz="0" w:space="0" w:color="auto"/>
        <w:right w:val="none" w:sz="0" w:space="0" w:color="auto"/>
      </w:divBdr>
    </w:div>
    <w:div w:id="1186020945">
      <w:bodyDiv w:val="1"/>
      <w:marLeft w:val="0"/>
      <w:marRight w:val="0"/>
      <w:marTop w:val="0"/>
      <w:marBottom w:val="0"/>
      <w:divBdr>
        <w:top w:val="none" w:sz="0" w:space="0" w:color="auto"/>
        <w:left w:val="none" w:sz="0" w:space="0" w:color="auto"/>
        <w:bottom w:val="none" w:sz="0" w:space="0" w:color="auto"/>
        <w:right w:val="none" w:sz="0" w:space="0" w:color="auto"/>
      </w:divBdr>
    </w:div>
    <w:div w:id="1260138618">
      <w:bodyDiv w:val="1"/>
      <w:marLeft w:val="0"/>
      <w:marRight w:val="0"/>
      <w:marTop w:val="0"/>
      <w:marBottom w:val="0"/>
      <w:divBdr>
        <w:top w:val="none" w:sz="0" w:space="0" w:color="auto"/>
        <w:left w:val="none" w:sz="0" w:space="0" w:color="auto"/>
        <w:bottom w:val="none" w:sz="0" w:space="0" w:color="auto"/>
        <w:right w:val="none" w:sz="0" w:space="0" w:color="auto"/>
      </w:divBdr>
    </w:div>
    <w:div w:id="1369718357">
      <w:bodyDiv w:val="1"/>
      <w:marLeft w:val="0"/>
      <w:marRight w:val="0"/>
      <w:marTop w:val="0"/>
      <w:marBottom w:val="0"/>
      <w:divBdr>
        <w:top w:val="none" w:sz="0" w:space="0" w:color="auto"/>
        <w:left w:val="none" w:sz="0" w:space="0" w:color="auto"/>
        <w:bottom w:val="none" w:sz="0" w:space="0" w:color="auto"/>
        <w:right w:val="none" w:sz="0" w:space="0" w:color="auto"/>
      </w:divBdr>
    </w:div>
    <w:div w:id="1815371850">
      <w:bodyDiv w:val="1"/>
      <w:marLeft w:val="0"/>
      <w:marRight w:val="0"/>
      <w:marTop w:val="0"/>
      <w:marBottom w:val="0"/>
      <w:divBdr>
        <w:top w:val="none" w:sz="0" w:space="0" w:color="auto"/>
        <w:left w:val="none" w:sz="0" w:space="0" w:color="auto"/>
        <w:bottom w:val="none" w:sz="0" w:space="0" w:color="auto"/>
        <w:right w:val="none" w:sz="0" w:space="0" w:color="auto"/>
      </w:divBdr>
    </w:div>
    <w:div w:id="20269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9</Pages>
  <Words>1519</Words>
  <Characters>8661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14</cp:revision>
  <dcterms:created xsi:type="dcterms:W3CDTF">2023-02-27T18:27:00Z</dcterms:created>
  <dcterms:modified xsi:type="dcterms:W3CDTF">2023-05-25T01:30:00Z</dcterms:modified>
</cp:coreProperties>
</file>