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Муниципальное бюджетное дошкольное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образовательное учреждение детский сад №47 «Елочка»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г. Улан- Удэ</w:t>
      </w: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B800EF" w:rsidRDefault="00810E96" w:rsidP="00810E96">
      <w:pPr>
        <w:spacing w:before="100" w:beforeAutospacing="1" w:after="100" w:afterAutospacing="1"/>
        <w:jc w:val="center"/>
        <w:rPr>
          <w:b/>
          <w:i/>
          <w:sz w:val="32"/>
          <w:szCs w:val="28"/>
        </w:rPr>
      </w:pPr>
      <w:r w:rsidRPr="00B800EF">
        <w:rPr>
          <w:b/>
          <w:i/>
          <w:sz w:val="32"/>
          <w:szCs w:val="28"/>
        </w:rPr>
        <w:t>ПРОЕКТ</w:t>
      </w:r>
    </w:p>
    <w:p w:rsidR="00810E96" w:rsidRPr="00B800EF" w:rsidRDefault="00810E96" w:rsidP="00810E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28"/>
        </w:rPr>
      </w:pPr>
      <w:r w:rsidRPr="00B800EF">
        <w:rPr>
          <w:b/>
          <w:color w:val="000000"/>
          <w:sz w:val="32"/>
          <w:szCs w:val="28"/>
        </w:rPr>
        <w:t>«</w:t>
      </w:r>
      <w:r w:rsidR="003A4455" w:rsidRPr="00B800EF">
        <w:rPr>
          <w:b/>
          <w:kern w:val="36"/>
          <w:sz w:val="44"/>
          <w:szCs w:val="40"/>
        </w:rPr>
        <w:t>Сенсорное развитие детей раннего возраста посредством дидактических игр</w:t>
      </w:r>
      <w:r w:rsidRPr="00B800EF">
        <w:rPr>
          <w:b/>
          <w:color w:val="000000"/>
          <w:sz w:val="32"/>
          <w:szCs w:val="28"/>
        </w:rPr>
        <w:t>»</w:t>
      </w:r>
    </w:p>
    <w:p w:rsidR="00810E96" w:rsidRPr="00B800EF" w:rsidRDefault="00810E96" w:rsidP="00810E96">
      <w:pPr>
        <w:spacing w:before="100" w:beforeAutospacing="1" w:after="100" w:afterAutospacing="1"/>
        <w:jc w:val="center"/>
        <w:rPr>
          <w:b/>
          <w:sz w:val="32"/>
          <w:szCs w:val="28"/>
          <w:lang w:eastAsia="ru-RU"/>
        </w:rPr>
      </w:pPr>
    </w:p>
    <w:p w:rsidR="00810E96" w:rsidRPr="00B800EF" w:rsidRDefault="00B800EF" w:rsidP="00810E96">
      <w:pPr>
        <w:jc w:val="center"/>
        <w:rPr>
          <w:sz w:val="32"/>
          <w:szCs w:val="28"/>
        </w:rPr>
      </w:pPr>
      <w:r w:rsidRPr="00B800EF">
        <w:rPr>
          <w:sz w:val="32"/>
          <w:szCs w:val="28"/>
        </w:rPr>
        <w:t>Первая младшая</w:t>
      </w:r>
      <w:r w:rsidR="00810E96" w:rsidRPr="00B800EF">
        <w:rPr>
          <w:sz w:val="32"/>
          <w:szCs w:val="28"/>
        </w:rPr>
        <w:t xml:space="preserve"> группа №</w:t>
      </w:r>
      <w:r w:rsidR="003A4455" w:rsidRPr="00B800EF">
        <w:rPr>
          <w:sz w:val="32"/>
          <w:szCs w:val="28"/>
        </w:rPr>
        <w:t>1</w:t>
      </w:r>
    </w:p>
    <w:p w:rsidR="00810E96" w:rsidRPr="00B800EF" w:rsidRDefault="00810E96" w:rsidP="00810E96">
      <w:pPr>
        <w:jc w:val="center"/>
        <w:rPr>
          <w:sz w:val="32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Default="00810E96" w:rsidP="00810E96">
      <w:pPr>
        <w:jc w:val="right"/>
        <w:rPr>
          <w:sz w:val="28"/>
          <w:szCs w:val="28"/>
        </w:rPr>
      </w:pPr>
    </w:p>
    <w:p w:rsidR="00810E96" w:rsidRPr="003D098E" w:rsidRDefault="00810E96" w:rsidP="00810E96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3D098E">
        <w:rPr>
          <w:sz w:val="28"/>
          <w:szCs w:val="28"/>
        </w:rPr>
        <w:t>оспитатель</w:t>
      </w:r>
      <w:r>
        <w:rPr>
          <w:sz w:val="28"/>
          <w:szCs w:val="28"/>
        </w:rPr>
        <w:t xml:space="preserve">: </w:t>
      </w:r>
      <w:r w:rsidR="003A4455">
        <w:rPr>
          <w:sz w:val="28"/>
          <w:szCs w:val="28"/>
        </w:rPr>
        <w:t>Собашникова Я.А.</w:t>
      </w:r>
    </w:p>
    <w:p w:rsidR="00810E96" w:rsidRDefault="00810E96" w:rsidP="00810E96">
      <w:pPr>
        <w:rPr>
          <w:sz w:val="28"/>
          <w:szCs w:val="28"/>
        </w:rPr>
      </w:pPr>
    </w:p>
    <w:p w:rsidR="00810E96" w:rsidRPr="003D098E" w:rsidRDefault="00810E96" w:rsidP="00810E96">
      <w:pPr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5B24BF">
      <w:pPr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7B412E" w:rsidRDefault="007B412E" w:rsidP="00810E96">
      <w:pPr>
        <w:jc w:val="center"/>
        <w:rPr>
          <w:sz w:val="28"/>
          <w:szCs w:val="28"/>
        </w:rPr>
      </w:pPr>
    </w:p>
    <w:p w:rsidR="00810E96" w:rsidRDefault="00810E96" w:rsidP="00810E96">
      <w:pPr>
        <w:jc w:val="center"/>
        <w:rPr>
          <w:sz w:val="28"/>
          <w:szCs w:val="28"/>
        </w:rPr>
      </w:pPr>
    </w:p>
    <w:p w:rsidR="00810E96" w:rsidRPr="003D098E" w:rsidRDefault="00810E96" w:rsidP="00810E96">
      <w:pPr>
        <w:jc w:val="center"/>
        <w:rPr>
          <w:sz w:val="28"/>
          <w:szCs w:val="28"/>
        </w:rPr>
      </w:pPr>
      <w:r w:rsidRPr="003D098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D098E">
        <w:rPr>
          <w:sz w:val="28"/>
          <w:szCs w:val="28"/>
        </w:rPr>
        <w:t xml:space="preserve"> г.</w:t>
      </w:r>
    </w:p>
    <w:p w:rsidR="007B412E" w:rsidRPr="005B24BF" w:rsidRDefault="007B412E" w:rsidP="007B412E">
      <w:pPr>
        <w:ind w:firstLine="709"/>
        <w:jc w:val="both"/>
        <w:rPr>
          <w:iCs/>
          <w:sz w:val="28"/>
          <w:szCs w:val="28"/>
        </w:rPr>
      </w:pPr>
      <w:r w:rsidRPr="005B24BF">
        <w:rPr>
          <w:iCs/>
          <w:sz w:val="28"/>
          <w:szCs w:val="28"/>
        </w:rPr>
        <w:lastRenderedPageBreak/>
        <w:t>Проект «Сенсорное развитие детей раннего возраста посредством дидактических игр»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Продолжительность проекта:</w:t>
      </w:r>
      <w:r w:rsidRPr="005B24BF">
        <w:rPr>
          <w:sz w:val="28"/>
          <w:szCs w:val="28"/>
        </w:rPr>
        <w:t> ноябрь - апрель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Тип проекта:</w:t>
      </w:r>
      <w:r w:rsidRPr="005B24BF">
        <w:rPr>
          <w:sz w:val="28"/>
          <w:szCs w:val="28"/>
        </w:rPr>
        <w:t> познавательно – игровой.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Участники проекта:</w:t>
      </w:r>
      <w:r w:rsidRPr="005B24BF">
        <w:rPr>
          <w:sz w:val="28"/>
          <w:szCs w:val="28"/>
        </w:rPr>
        <w:t> дети 1 младшей группы (от 2-х до 3-х лет), воспитатели, родители.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Постановка проблемы.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Проведенный мониторинг по развитию сенсорных способностей детей нашей группе показал недостаточный уровень сенсорного развития по всем показателям, преобладали в основном низкий и средний уровень. В результате проведенного исследования, возникла необходимость в разработке и реализации проекта, направленного на повышение сенсорной культуры детей раннего возраста.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Актуальность проекта: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Сенсорное развитие ребенка – это развитие его восприятия и формирования представлений о важнейших свойствах предметов, их форме, цвете, величине, положение в пространстве, а также запахе и вкусе. Период первых трех лет – наиболее интенсивного психического и физического развития малышей. Успешность умственного, физического, здорового развития ребенка в значительной степени зависит от уровня сенсорного развития, т.е. от того, насколько ребенок слышит, видит, осязает окружающий мир.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Значение сенсорного воспитания состоит в том, что оно: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развивает внимание, дает ребенку возможность овладеть новыми способами предметно-познавательной деятельности, обеспечивает усвоение сенсорных эталонов, обеспечивает освоение навыков учебной деятельности, влияет на расширение словарного запаса ребенка, влияет на развитие зрительной, слуховой, моторной, образной и др. видов памяти.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Огромную роль в развитие сенсорных способностей детей раннего возраста отводиться дидактической игре, так как ребенок практически все в этом мире познает через игру. Дидактические игры выполняют функцию – контроль за состоянием сенсорного развития детей.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Цель проекта: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обеспечивать накопление представлений у детей раннего возраста о форме, цвете, величине предметов, их свойствах, которые составляют фундамент общего умственного развития ребенка и являются условием успешного овладения любой практической деятельностью.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Задачи проекта: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Формировать представления о цвете, форме, величине предметов, положения их в пространстве;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знакомство с дидактическими играми и правилами этих игр;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lastRenderedPageBreak/>
        <w:t>воспитывать познавательный интерес, любознательность;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упражнять в установлении сходства и различия между предметами;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способствовать развитию у детей обследовательских умений и навыков;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развивать мелкую моторику рук;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повышать уровень педагогической компетентности родителей по формированию представлений о сенсомоторной деятельности детей;</w:t>
      </w:r>
    </w:p>
    <w:p w:rsidR="007B412E" w:rsidRPr="005B24BF" w:rsidRDefault="007B412E" w:rsidP="005B24B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оказание родителями помощи в изготовление дидактических игр для развития сенсорных способностей детей.</w:t>
      </w:r>
    </w:p>
    <w:p w:rsidR="007B412E" w:rsidRPr="005B24BF" w:rsidRDefault="007B412E" w:rsidP="005B24BF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Продукт проекта:</w:t>
      </w:r>
    </w:p>
    <w:p w:rsidR="007B412E" w:rsidRPr="005B24BF" w:rsidRDefault="007B412E" w:rsidP="005B24B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Изготовление игр и пособий на развитие сенсорных навыков.</w:t>
      </w:r>
    </w:p>
    <w:p w:rsidR="007B412E" w:rsidRPr="005B24BF" w:rsidRDefault="007B412E" w:rsidP="005B24B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Пополнение сенсорной зоны новым оборудованием, играми.</w:t>
      </w:r>
    </w:p>
    <w:p w:rsidR="007B412E" w:rsidRPr="005B24BF" w:rsidRDefault="007B412E" w:rsidP="005B24B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Развлечение. «В гостях у лесных зверей».</w:t>
      </w:r>
    </w:p>
    <w:p w:rsidR="007B412E" w:rsidRPr="005B24BF" w:rsidRDefault="007B412E" w:rsidP="005B24B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Презентация для родителей.</w:t>
      </w:r>
    </w:p>
    <w:p w:rsidR="007B412E" w:rsidRPr="005B24BF" w:rsidRDefault="007B412E" w:rsidP="005B24B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Фотовыставка «Учимся играя».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Содержание проекта.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iCs/>
          <w:sz w:val="28"/>
          <w:szCs w:val="28"/>
        </w:rPr>
        <w:t>Этапы реализации проекта: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1 этап – </w:t>
      </w:r>
      <w:r w:rsidR="009F4243" w:rsidRPr="005B24BF">
        <w:rPr>
          <w:sz w:val="28"/>
          <w:szCs w:val="28"/>
        </w:rPr>
        <w:t>организационный</w:t>
      </w:r>
      <w:r w:rsidRPr="005B24BF">
        <w:rPr>
          <w:sz w:val="28"/>
          <w:szCs w:val="28"/>
        </w:rPr>
        <w:t>;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2 этап – практический;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3 этап – заключительный.</w:t>
      </w:r>
    </w:p>
    <w:p w:rsidR="009F4243" w:rsidRPr="005B24BF" w:rsidRDefault="009F4243" w:rsidP="005B24BF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Этапы реализации проекта: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 1. Организационный: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изучение литературы;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-Наблюдение с целью определения уровня сенсорного развития детей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Составление плана работы с детьми и родителями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Родительское собрание «Участвуем в проекте»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проведение анкетирования родителей;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Консультации для родителей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Индивидуальные беседы с родителями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2. Практический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Подбор и изготовление дидактических игр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Подбор и изготовление наглядных пособий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Мастер-класс для родителей «Учимся мастерить и играть»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- Наглядная информация: папки-передвижки: «Что такое </w:t>
      </w:r>
      <w:proofErr w:type="spellStart"/>
      <w:r w:rsidRPr="005B24BF">
        <w:rPr>
          <w:sz w:val="28"/>
          <w:szCs w:val="28"/>
        </w:rPr>
        <w:t>сенсорика</w:t>
      </w:r>
      <w:proofErr w:type="spellEnd"/>
      <w:r w:rsidRPr="005B24BF">
        <w:rPr>
          <w:sz w:val="28"/>
          <w:szCs w:val="28"/>
        </w:rPr>
        <w:t xml:space="preserve"> и почему ее так важно развивать?», «Дидактическая игрушка – в жизни ребенка».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Привлечение родителей к изготовлению игр и пособий для сенсорного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развития детей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Проведение упражнений, игр по сенсорному развитию</w:t>
      </w:r>
    </w:p>
    <w:p w:rsidR="009F4243" w:rsidRPr="005B24BF" w:rsidRDefault="009F4243" w:rsidP="009F4243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- Проведение индивидуальной работы с детьми</w:t>
      </w:r>
    </w:p>
    <w:p w:rsidR="009F4243" w:rsidRPr="005B24BF" w:rsidRDefault="009F4243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B412E" w:rsidRPr="005B24BF" w:rsidRDefault="007B412E" w:rsidP="007B412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B24BF">
        <w:rPr>
          <w:bCs/>
          <w:sz w:val="28"/>
          <w:szCs w:val="28"/>
        </w:rPr>
        <w:t>Работа с детьми: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1. Непосредственная образовательная деятельность.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2. Совместные игры с песком и водой во время прогулки 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3. Дидактические игры с малышами:</w:t>
      </w:r>
    </w:p>
    <w:p w:rsidR="007B412E" w:rsidRPr="005B24BF" w:rsidRDefault="007B412E" w:rsidP="007B412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зрительного восприятия (свет, форма, величина, </w:t>
      </w:r>
      <w:proofErr w:type="gramStart"/>
      <w:r w:rsidRPr="005B24BF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5B24BF">
        <w:rPr>
          <w:rFonts w:ascii="Times New Roman" w:eastAsia="Times New Roman" w:hAnsi="Times New Roman" w:cs="Times New Roman"/>
          <w:sz w:val="28"/>
          <w:szCs w:val="28"/>
        </w:rPr>
        <w:t>: «Спрячем в домике»; «Найди такой же…»; «Петушок», «Волшебное стеклышко», «Украсим елочку» и т. д.</w:t>
      </w:r>
    </w:p>
    <w:p w:rsidR="007B412E" w:rsidRPr="005B24BF" w:rsidRDefault="007B412E" w:rsidP="007B412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Для слухового восприятия (слуховое внимание, тембр, динамика, речевой слух): «Постучим – погремим»; «Кто как кричит?» и т.д.</w:t>
      </w:r>
    </w:p>
    <w:p w:rsidR="007B412E" w:rsidRPr="005B24BF" w:rsidRDefault="007B412E" w:rsidP="007B412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Для развития моторики: предметы – вкладыши, стержни для нанизывания колец, коробочки для проталкивания фигур, дидактические игрушки, включающие различные виды застежек (пуговицы, кнопки, липучки, крючки, молнии).</w:t>
      </w:r>
    </w:p>
    <w:p w:rsidR="007B412E" w:rsidRPr="005B24BF" w:rsidRDefault="007B412E" w:rsidP="007B412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Игры с цветным конструктором крупного размера; с пирамидками, разными по размеру, по цветам, по форме; с матрешками; геометрическими вкладышами и т. д.</w:t>
      </w:r>
    </w:p>
    <w:p w:rsidR="007B412E" w:rsidRPr="005B24BF" w:rsidRDefault="007B412E" w:rsidP="007B412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Мозаика: настольная и напольная.</w:t>
      </w:r>
    </w:p>
    <w:p w:rsidR="007B412E" w:rsidRPr="005B24BF" w:rsidRDefault="007B412E" w:rsidP="007B412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Настольно-печатные дидактические игры.</w:t>
      </w:r>
    </w:p>
    <w:p w:rsidR="007B412E" w:rsidRPr="005B24BF" w:rsidRDefault="007B412E" w:rsidP="007B412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Самостоятельные игры малышей.</w:t>
      </w:r>
    </w:p>
    <w:p w:rsidR="007B412E" w:rsidRPr="005B24BF" w:rsidRDefault="007B412E" w:rsidP="007B412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литературы; рассматривание иллюстраций, предметных и сюжетных картинок.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B24BF">
        <w:rPr>
          <w:bCs/>
          <w:sz w:val="28"/>
          <w:szCs w:val="28"/>
        </w:rPr>
        <w:t>Работа с родителями:</w:t>
      </w:r>
    </w:p>
    <w:p w:rsidR="007B412E" w:rsidRPr="005B24BF" w:rsidRDefault="007B412E" w:rsidP="007B412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Консультация «Развитие восприятия цвета детьми раннего возраста».</w:t>
      </w:r>
    </w:p>
    <w:p w:rsidR="007B412E" w:rsidRPr="005B24BF" w:rsidRDefault="007B412E" w:rsidP="007B412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Беседы о роли развивающих игр для малышей.</w:t>
      </w:r>
    </w:p>
    <w:p w:rsidR="007B412E" w:rsidRPr="005B24BF" w:rsidRDefault="007B412E" w:rsidP="007B412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Наглядная информация: папки-передвижки («Значение сенсорного воспитания в познавательном развитие детей», «Дидактическая игрушка – в жизни ребенка».</w:t>
      </w:r>
    </w:p>
    <w:p w:rsidR="007B412E" w:rsidRPr="005B24BF" w:rsidRDefault="007B412E" w:rsidP="007B412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4BF">
        <w:rPr>
          <w:rFonts w:ascii="Times New Roman" w:eastAsia="Times New Roman" w:hAnsi="Times New Roman" w:cs="Times New Roman"/>
          <w:sz w:val="28"/>
          <w:szCs w:val="28"/>
        </w:rPr>
        <w:t>Привлечение к изготовлению игр и пособий для сенсорного развития детей.</w:t>
      </w:r>
    </w:p>
    <w:p w:rsidR="007B412E" w:rsidRPr="005B24BF" w:rsidRDefault="005B24BF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B412E" w:rsidRPr="005B24BF">
        <w:rPr>
          <w:bCs/>
          <w:sz w:val="28"/>
          <w:szCs w:val="28"/>
        </w:rPr>
        <w:t>Заключительный этап.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Анализ результатов проекта: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В ходе проекта были созданы условия, обеспечивающие эффективное использование дидактических игр.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У детей вырос уровень знаний по сенсорному развитию.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Родители получили методические рекомендации по закреплению у детей навыков сенсорного воспитания, созданию условий проведения дидактических игр, консультации по изготовлению дидактических игр.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Май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sym w:font="Symbol" w:char="F0B7"/>
      </w:r>
      <w:r w:rsidRPr="005B24BF">
        <w:rPr>
          <w:sz w:val="28"/>
          <w:szCs w:val="28"/>
        </w:rPr>
        <w:t xml:space="preserve"> Развлечение. «В гостях у лесных зверей»;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sym w:font="Symbol" w:char="F0B7"/>
      </w:r>
      <w:r w:rsidRPr="005B24BF">
        <w:rPr>
          <w:sz w:val="28"/>
          <w:szCs w:val="28"/>
        </w:rPr>
        <w:t xml:space="preserve"> Подведение итогов работы;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sym w:font="Symbol" w:char="F0B7"/>
      </w:r>
      <w:r w:rsidRPr="005B24BF">
        <w:rPr>
          <w:sz w:val="28"/>
          <w:szCs w:val="28"/>
        </w:rPr>
        <w:t xml:space="preserve"> Обобщение результатов работы; 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  <w:r w:rsidRPr="005B24BF">
        <w:rPr>
          <w:sz w:val="28"/>
          <w:szCs w:val="28"/>
        </w:rPr>
        <w:sym w:font="Symbol" w:char="F0B7"/>
      </w:r>
      <w:r w:rsidRPr="005B24BF">
        <w:rPr>
          <w:sz w:val="28"/>
          <w:szCs w:val="28"/>
        </w:rPr>
        <w:t xml:space="preserve"> формулировка выводов (Выступление на педагогическом совете).</w:t>
      </w: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B412E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B24BF" w:rsidRDefault="005B24BF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B24BF" w:rsidRPr="005B24BF" w:rsidRDefault="005B24BF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B412E" w:rsidRPr="005B24BF" w:rsidRDefault="007B412E" w:rsidP="007B412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4243" w:rsidRPr="005B24BF" w:rsidRDefault="009F4243" w:rsidP="009F4243">
      <w:pPr>
        <w:rPr>
          <w:sz w:val="28"/>
          <w:szCs w:val="28"/>
        </w:rPr>
      </w:pPr>
      <w:r w:rsidRPr="005B24BF">
        <w:rPr>
          <w:sz w:val="28"/>
          <w:szCs w:val="28"/>
        </w:rPr>
        <w:lastRenderedPageBreak/>
        <w:t>План реализации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3167"/>
        <w:gridCol w:w="3315"/>
        <w:gridCol w:w="2310"/>
      </w:tblGrid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Месяц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Примечание</w:t>
            </w: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Сентябрь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Знакомство с детьми 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Адаптационный период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Знакомство с родителями. Установление доброжелательный отношений.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Изучение литературы. (см. список используемой литературы)</w:t>
            </w: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Октябрь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Наблюдение за детьми с целью выявления уровня сенсорного развития.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Адаптационный период.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Родительское собрание «Участие в проектах».  Знакомство с особенностями развития детей. Сенсорное развитие как двигатель прогресса»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Составление плана работы с детьми и родителями.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Ноябрь</w:t>
            </w:r>
          </w:p>
        </w:tc>
        <w:tc>
          <w:tcPr>
            <w:tcW w:w="3182" w:type="dxa"/>
          </w:tcPr>
          <w:p w:rsidR="009F4243" w:rsidRPr="005B24BF" w:rsidRDefault="00DB4CE6" w:rsidP="00DB4CE6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 1.</w:t>
            </w:r>
            <w:r w:rsidRPr="005B24BF">
              <w:rPr>
                <w:sz w:val="28"/>
                <w:szCs w:val="28"/>
              </w:rPr>
              <w:t xml:space="preserve"> «Карандаши в стакане» (Зрительное восприятие) 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2. «Собери бусы» (Игры на развитие зрительного восприятия)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3.</w:t>
            </w:r>
            <w:r w:rsidR="00FC53AE" w:rsidRPr="005B24BF">
              <w:rPr>
                <w:sz w:val="28"/>
                <w:szCs w:val="28"/>
              </w:rPr>
              <w:t xml:space="preserve"> </w:t>
            </w:r>
            <w:r w:rsidRPr="005B24BF">
              <w:rPr>
                <w:sz w:val="28"/>
                <w:szCs w:val="28"/>
              </w:rPr>
              <w:t xml:space="preserve">«Веселые </w:t>
            </w:r>
            <w:proofErr w:type="spellStart"/>
            <w:r w:rsidRPr="005B24BF">
              <w:rPr>
                <w:sz w:val="28"/>
                <w:szCs w:val="28"/>
              </w:rPr>
              <w:t>шумелки</w:t>
            </w:r>
            <w:proofErr w:type="spellEnd"/>
            <w:r w:rsidRPr="005B24BF">
              <w:rPr>
                <w:sz w:val="28"/>
                <w:szCs w:val="28"/>
              </w:rPr>
              <w:t>» (Слуховое восприятие)</w:t>
            </w:r>
          </w:p>
          <w:p w:rsidR="009F4243" w:rsidRPr="005B24BF" w:rsidRDefault="009F4243" w:rsidP="009F424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4.</w:t>
            </w:r>
            <w:r w:rsidRPr="005B24BF">
              <w:rPr>
                <w:sz w:val="28"/>
                <w:szCs w:val="28"/>
              </w:rPr>
              <w:t xml:space="preserve"> </w:t>
            </w:r>
            <w:r w:rsidRPr="005B24BF">
              <w:rPr>
                <w:sz w:val="28"/>
                <w:szCs w:val="28"/>
              </w:rPr>
              <w:t>Игры с прищепками. (орудийные действия)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Анкетирование родителей. Сенсорное развитие в саду и дома. Индивидуальные поручения и консультации.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Подготовка игр на декабрь совместно с родителями. </w:t>
            </w: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Декабрь</w:t>
            </w:r>
          </w:p>
        </w:tc>
        <w:tc>
          <w:tcPr>
            <w:tcW w:w="3182" w:type="dxa"/>
          </w:tcPr>
          <w:p w:rsidR="00DB4CE6" w:rsidRPr="005B24BF" w:rsidRDefault="00DB4CE6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1. </w:t>
            </w:r>
            <w:r w:rsidRPr="005B24BF">
              <w:rPr>
                <w:sz w:val="28"/>
                <w:szCs w:val="28"/>
              </w:rPr>
              <w:t>«Рукавичка»</w:t>
            </w:r>
            <w:r w:rsidRPr="005B24BF">
              <w:rPr>
                <w:sz w:val="28"/>
                <w:szCs w:val="28"/>
              </w:rPr>
              <w:t xml:space="preserve"> </w:t>
            </w:r>
            <w:r w:rsidRPr="005B24BF">
              <w:rPr>
                <w:sz w:val="28"/>
                <w:szCs w:val="28"/>
              </w:rPr>
              <w:t xml:space="preserve">(Зрительное восприятие) 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2.</w:t>
            </w:r>
            <w:r w:rsidR="007426D6" w:rsidRPr="005B24BF">
              <w:rPr>
                <w:sz w:val="28"/>
                <w:szCs w:val="28"/>
              </w:rPr>
              <w:t xml:space="preserve"> </w:t>
            </w:r>
            <w:r w:rsidRPr="005B24BF">
              <w:rPr>
                <w:sz w:val="28"/>
                <w:szCs w:val="28"/>
              </w:rPr>
              <w:t xml:space="preserve">«Открой коробку» </w:t>
            </w:r>
            <w:proofErr w:type="gramStart"/>
            <w:r w:rsidRPr="005B24BF">
              <w:rPr>
                <w:sz w:val="28"/>
                <w:szCs w:val="28"/>
              </w:rPr>
              <w:t>3.«</w:t>
            </w:r>
            <w:proofErr w:type="gramEnd"/>
            <w:r w:rsidRPr="005B24BF">
              <w:rPr>
                <w:sz w:val="28"/>
                <w:szCs w:val="28"/>
              </w:rPr>
              <w:t>Укрась елочку шарами»(Зрительное и тактильное восприятие) 4.</w:t>
            </w:r>
            <w:r w:rsidRPr="005B24BF">
              <w:rPr>
                <w:sz w:val="28"/>
                <w:szCs w:val="28"/>
              </w:rPr>
              <w:t xml:space="preserve"> </w:t>
            </w:r>
            <w:r w:rsidRPr="005B24BF">
              <w:rPr>
                <w:sz w:val="28"/>
                <w:szCs w:val="28"/>
              </w:rPr>
              <w:t>«Чей голосок?» (Слуховое восприятие)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Индивидуальные поручения и консультации.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Игры проводятся в любое время по желанию детей. Новые вводятся в соответствии с планом.</w:t>
            </w: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1. Собери пирамидку.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2. «Открой коробку» (Зрительное и тактильное восприятие) 3. «Чем пахнет» (Обонятельное восприятие) 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4. «Варим кашу» (Осязательное восприятие)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Индивидуальные поручения и консультации.</w:t>
            </w:r>
          </w:p>
          <w:p w:rsidR="009F4243" w:rsidRPr="005B24BF" w:rsidRDefault="009F4243" w:rsidP="009F424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«</w:t>
            </w:r>
            <w:r w:rsidRPr="005B24BF">
              <w:rPr>
                <w:sz w:val="28"/>
                <w:szCs w:val="28"/>
              </w:rPr>
              <w:t>Папка-передвижка»</w:t>
            </w:r>
            <w:r w:rsidRPr="005B24BF">
              <w:rPr>
                <w:sz w:val="28"/>
                <w:szCs w:val="28"/>
              </w:rPr>
              <w:t xml:space="preserve"> для родителей по изготовлению сенсорных игрушек.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Создание дидактических игр для группы и дома.</w:t>
            </w: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Февраль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1. </w:t>
            </w:r>
            <w:r w:rsidRPr="005B24BF">
              <w:rPr>
                <w:sz w:val="28"/>
                <w:szCs w:val="28"/>
              </w:rPr>
              <w:t>Игры с пробками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2. «Сюрприз» (Осязательное восприятие)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 3. </w:t>
            </w:r>
            <w:r w:rsidRPr="005B24BF">
              <w:rPr>
                <w:sz w:val="28"/>
                <w:szCs w:val="28"/>
              </w:rPr>
              <w:t xml:space="preserve">Что играет? </w:t>
            </w:r>
            <w:r w:rsidRPr="005B24BF">
              <w:rPr>
                <w:sz w:val="28"/>
                <w:szCs w:val="28"/>
              </w:rPr>
              <w:t>(Слуховое восприятие).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4. Маленький секрет (развитие орудийных действий)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Индивидуальные поручения и консультации.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Март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1. «Застежки» (орудийные действия)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2. «Тонет – не тонет» 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3. «Разные ладошки» (осязательное восприятие)</w:t>
            </w:r>
          </w:p>
          <w:p w:rsidR="009F4243" w:rsidRPr="005B24BF" w:rsidRDefault="009F4243" w:rsidP="009F424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4. «Обонятельное лото» (Обонятельное восприятие)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Индивидуальные поручения и консультации.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Апрель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1. «Подбери фигуру»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2. «Найди такую же» (зрительное и тактильное восприятие)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3. «</w:t>
            </w:r>
            <w:r w:rsidRPr="005B24BF">
              <w:rPr>
                <w:sz w:val="28"/>
                <w:szCs w:val="28"/>
              </w:rPr>
              <w:t>Вкусовое лото</w:t>
            </w:r>
            <w:r w:rsidRPr="005B24BF">
              <w:rPr>
                <w:sz w:val="28"/>
                <w:szCs w:val="28"/>
              </w:rPr>
              <w:t>» (вкусовое восприятие)</w:t>
            </w:r>
          </w:p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 xml:space="preserve">4. Сюрприз (Осязательное восприятие) </w:t>
            </w:r>
          </w:p>
        </w:tc>
        <w:tc>
          <w:tcPr>
            <w:tcW w:w="3344" w:type="dxa"/>
          </w:tcPr>
          <w:p w:rsidR="009F4243" w:rsidRPr="005B24BF" w:rsidRDefault="007426D6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Индивидуальные поручения и консультации.</w:t>
            </w:r>
            <w:r w:rsidR="009F4243" w:rsidRPr="005B24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Сюрприз для детей.</w:t>
            </w:r>
          </w:p>
        </w:tc>
      </w:tr>
      <w:tr w:rsidR="009F4243" w:rsidRPr="005B24BF" w:rsidTr="000C5153">
        <w:trPr>
          <w:cantSplit/>
          <w:trHeight w:val="1134"/>
        </w:trPr>
        <w:tc>
          <w:tcPr>
            <w:tcW w:w="499" w:type="dxa"/>
            <w:textDirection w:val="tbRl"/>
            <w:vAlign w:val="bottom"/>
          </w:tcPr>
          <w:p w:rsidR="009F4243" w:rsidRPr="005B24BF" w:rsidRDefault="009F4243" w:rsidP="000C5153">
            <w:pPr>
              <w:ind w:left="113" w:right="113"/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Май</w:t>
            </w:r>
          </w:p>
        </w:tc>
        <w:tc>
          <w:tcPr>
            <w:tcW w:w="3182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Игры с сенсорными бутылочками.</w:t>
            </w:r>
          </w:p>
        </w:tc>
        <w:tc>
          <w:tcPr>
            <w:tcW w:w="3344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Анкетирование родителей. Результаты и впечатления от проекта.</w:t>
            </w:r>
          </w:p>
        </w:tc>
        <w:tc>
          <w:tcPr>
            <w:tcW w:w="2320" w:type="dxa"/>
          </w:tcPr>
          <w:p w:rsidR="009F4243" w:rsidRPr="005B24BF" w:rsidRDefault="009F4243" w:rsidP="000C5153">
            <w:pPr>
              <w:rPr>
                <w:sz w:val="28"/>
                <w:szCs w:val="28"/>
              </w:rPr>
            </w:pPr>
            <w:r w:rsidRPr="005B24BF">
              <w:rPr>
                <w:sz w:val="28"/>
                <w:szCs w:val="28"/>
              </w:rPr>
              <w:t>Корректировка плана проекта и картотеки дидактических игр.</w:t>
            </w:r>
          </w:p>
        </w:tc>
      </w:tr>
    </w:tbl>
    <w:p w:rsidR="009F4243" w:rsidRPr="005B24BF" w:rsidRDefault="009F4243" w:rsidP="009F4243">
      <w:pPr>
        <w:rPr>
          <w:sz w:val="28"/>
          <w:szCs w:val="28"/>
        </w:rPr>
      </w:pPr>
    </w:p>
    <w:p w:rsidR="009F4243" w:rsidRPr="005B24BF" w:rsidRDefault="009F4243" w:rsidP="009F4243">
      <w:pPr>
        <w:rPr>
          <w:sz w:val="28"/>
          <w:szCs w:val="28"/>
        </w:rPr>
      </w:pPr>
    </w:p>
    <w:p w:rsidR="007B412E" w:rsidRPr="005B24BF" w:rsidRDefault="007B412E" w:rsidP="007B412E">
      <w:pPr>
        <w:shd w:val="clear" w:color="auto" w:fill="FFFFFF"/>
        <w:spacing w:before="150" w:after="150" w:line="293" w:lineRule="atLeast"/>
        <w:rPr>
          <w:sz w:val="28"/>
          <w:szCs w:val="28"/>
        </w:rPr>
      </w:pPr>
      <w:bookmarkStart w:id="0" w:name="_GoBack"/>
      <w:bookmarkEnd w:id="0"/>
      <w:r w:rsidRPr="005B24BF">
        <w:rPr>
          <w:iCs/>
          <w:sz w:val="28"/>
          <w:szCs w:val="28"/>
        </w:rPr>
        <w:lastRenderedPageBreak/>
        <w:t>Используемая литература:</w:t>
      </w:r>
    </w:p>
    <w:p w:rsidR="007B412E" w:rsidRPr="005B24BF" w:rsidRDefault="007B412E" w:rsidP="007B412E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35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М. Д. </w:t>
      </w:r>
      <w:proofErr w:type="spellStart"/>
      <w:r w:rsidRPr="005B24BF">
        <w:rPr>
          <w:sz w:val="28"/>
          <w:szCs w:val="28"/>
        </w:rPr>
        <w:t>Маханева</w:t>
      </w:r>
      <w:proofErr w:type="spellEnd"/>
      <w:r w:rsidRPr="005B24BF">
        <w:rPr>
          <w:sz w:val="28"/>
          <w:szCs w:val="28"/>
        </w:rPr>
        <w:t>, С. В. Рещикова. «Игровые занятия с детьми от 1 до 3 лет», М., 2011.</w:t>
      </w:r>
    </w:p>
    <w:p w:rsidR="007B412E" w:rsidRPr="005B24BF" w:rsidRDefault="007B412E" w:rsidP="007B412E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35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Э. Г. Пилюгина «Игры-занятия с малышом от рождения до 3-х лет», М., 1999.</w:t>
      </w:r>
    </w:p>
    <w:p w:rsidR="007B412E" w:rsidRPr="005B24BF" w:rsidRDefault="007B412E" w:rsidP="007B412E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5B24BF">
        <w:rPr>
          <w:sz w:val="28"/>
          <w:szCs w:val="28"/>
        </w:rPr>
        <w:t>Венгер</w:t>
      </w:r>
      <w:proofErr w:type="spellEnd"/>
      <w:r w:rsidRPr="005B24BF">
        <w:rPr>
          <w:sz w:val="28"/>
          <w:szCs w:val="28"/>
        </w:rPr>
        <w:t xml:space="preserve"> Л. А. «Воспитание сенсорной культуры ребенка от рождения до 6 лет» – М.: Просвещение, 1995.</w:t>
      </w:r>
    </w:p>
    <w:p w:rsidR="007B412E" w:rsidRPr="005B24BF" w:rsidRDefault="007B412E" w:rsidP="007B412E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5B24BF">
        <w:rPr>
          <w:sz w:val="28"/>
          <w:szCs w:val="28"/>
        </w:rPr>
        <w:t>Венгер</w:t>
      </w:r>
      <w:proofErr w:type="spellEnd"/>
      <w:r w:rsidRPr="005B24BF">
        <w:rPr>
          <w:sz w:val="28"/>
          <w:szCs w:val="28"/>
        </w:rPr>
        <w:t xml:space="preserve"> Л. А. «Дидактические игры и упражнения по сенсорному воспитанию дошкольников «– М.: Просвещение, 1997.</w:t>
      </w:r>
    </w:p>
    <w:p w:rsidR="007B412E" w:rsidRPr="005B24BF" w:rsidRDefault="007B412E" w:rsidP="007B412E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5B24BF">
        <w:rPr>
          <w:sz w:val="28"/>
          <w:szCs w:val="28"/>
        </w:rPr>
        <w:t>Янушко</w:t>
      </w:r>
      <w:proofErr w:type="spellEnd"/>
      <w:r w:rsidR="006552A2" w:rsidRPr="005B24BF">
        <w:rPr>
          <w:sz w:val="28"/>
          <w:szCs w:val="28"/>
        </w:rPr>
        <w:t xml:space="preserve"> </w:t>
      </w:r>
      <w:r w:rsidRPr="005B24BF">
        <w:rPr>
          <w:sz w:val="28"/>
          <w:szCs w:val="28"/>
        </w:rPr>
        <w:t>Е.А. «Сенсорное развитие детей раннего возраста». Издательство «Мозаика» - Синтез 2009 г.</w:t>
      </w:r>
    </w:p>
    <w:p w:rsidR="007B412E" w:rsidRPr="005B24BF" w:rsidRDefault="007B412E" w:rsidP="007B412E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360" w:lineRule="auto"/>
        <w:ind w:left="0" w:firstLine="35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Планирование работы в детском саду с детьми 2 – 3 лет. Методические рекомендации для воспитателей по программе «Радуга». М. -: Просвещение, 2010 г.</w:t>
      </w:r>
    </w:p>
    <w:p w:rsidR="007B412E" w:rsidRPr="005B24BF" w:rsidRDefault="007B412E" w:rsidP="007B412E">
      <w:pPr>
        <w:rPr>
          <w:rFonts w:eastAsiaTheme="minorEastAsia"/>
          <w:sz w:val="28"/>
          <w:szCs w:val="28"/>
        </w:rPr>
      </w:pPr>
    </w:p>
    <w:p w:rsidR="007B412E" w:rsidRPr="005B24BF" w:rsidRDefault="007B412E" w:rsidP="007B412E">
      <w:pPr>
        <w:rPr>
          <w:sz w:val="28"/>
          <w:szCs w:val="28"/>
        </w:rPr>
      </w:pPr>
    </w:p>
    <w:p w:rsidR="007B412E" w:rsidRDefault="007B412E" w:rsidP="007B412E">
      <w:pPr>
        <w:rPr>
          <w:sz w:val="24"/>
          <w:szCs w:val="24"/>
        </w:rPr>
      </w:pPr>
    </w:p>
    <w:sectPr w:rsidR="007B412E" w:rsidSect="00B800E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84FB4"/>
    <w:multiLevelType w:val="hybridMultilevel"/>
    <w:tmpl w:val="E610B4D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7326B70"/>
    <w:multiLevelType w:val="multilevel"/>
    <w:tmpl w:val="FC0C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A5A45"/>
    <w:multiLevelType w:val="multilevel"/>
    <w:tmpl w:val="B04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222AD"/>
    <w:multiLevelType w:val="multilevel"/>
    <w:tmpl w:val="FEF0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A776D"/>
    <w:multiLevelType w:val="multilevel"/>
    <w:tmpl w:val="AC4E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53D40"/>
    <w:multiLevelType w:val="multilevel"/>
    <w:tmpl w:val="D75C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14D9D"/>
    <w:multiLevelType w:val="hybridMultilevel"/>
    <w:tmpl w:val="AA4A55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0D"/>
    <w:rsid w:val="00183F06"/>
    <w:rsid w:val="003A4455"/>
    <w:rsid w:val="004A78B3"/>
    <w:rsid w:val="005B24BF"/>
    <w:rsid w:val="005E3461"/>
    <w:rsid w:val="006552A2"/>
    <w:rsid w:val="00714F17"/>
    <w:rsid w:val="00734D84"/>
    <w:rsid w:val="007426D6"/>
    <w:rsid w:val="00750A81"/>
    <w:rsid w:val="007B412E"/>
    <w:rsid w:val="00810E96"/>
    <w:rsid w:val="00871D0D"/>
    <w:rsid w:val="00897066"/>
    <w:rsid w:val="008D76DC"/>
    <w:rsid w:val="009F4243"/>
    <w:rsid w:val="00A86230"/>
    <w:rsid w:val="00B754FA"/>
    <w:rsid w:val="00B800EF"/>
    <w:rsid w:val="00D0165C"/>
    <w:rsid w:val="00DA1607"/>
    <w:rsid w:val="00DB4CE6"/>
    <w:rsid w:val="00E52423"/>
    <w:rsid w:val="00FC53AE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0A24-6CF1-4C29-98B5-1AA95CED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0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E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FF3A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FF3ACF"/>
  </w:style>
  <w:style w:type="table" w:styleId="a4">
    <w:name w:val="Table Grid"/>
    <w:basedOn w:val="a1"/>
    <w:uiPriority w:val="39"/>
    <w:rsid w:val="00D0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412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COMPUTER.RA</cp:lastModifiedBy>
  <cp:revision>10</cp:revision>
  <dcterms:created xsi:type="dcterms:W3CDTF">2024-10-19T12:47:00Z</dcterms:created>
  <dcterms:modified xsi:type="dcterms:W3CDTF">2024-11-19T14:02:00Z</dcterms:modified>
</cp:coreProperties>
</file>