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8A4" w:rsidRPr="001E33EE" w:rsidRDefault="00DE38A4" w:rsidP="00DE38A4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E33EE">
        <w:rPr>
          <w:rFonts w:ascii="Times New Roman" w:hAnsi="Times New Roman" w:cs="Times New Roman"/>
          <w:color w:val="7030A0"/>
          <w:sz w:val="28"/>
          <w:szCs w:val="28"/>
        </w:rPr>
        <w:t>Муниципальное бюджетное дошкольное</w:t>
      </w:r>
    </w:p>
    <w:p w:rsidR="00DE38A4" w:rsidRPr="001E33EE" w:rsidRDefault="00DE38A4" w:rsidP="00DE38A4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E33EE">
        <w:rPr>
          <w:rFonts w:ascii="Times New Roman" w:hAnsi="Times New Roman" w:cs="Times New Roman"/>
          <w:color w:val="7030A0"/>
          <w:sz w:val="28"/>
          <w:szCs w:val="28"/>
        </w:rPr>
        <w:t>образовательное учреждение детский сад №47 «Елочка»</w:t>
      </w:r>
    </w:p>
    <w:p w:rsidR="00DE38A4" w:rsidRPr="001E33EE" w:rsidRDefault="00DE38A4" w:rsidP="00DE38A4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E33EE">
        <w:rPr>
          <w:rFonts w:ascii="Times New Roman" w:hAnsi="Times New Roman" w:cs="Times New Roman"/>
          <w:color w:val="7030A0"/>
          <w:sz w:val="28"/>
          <w:szCs w:val="28"/>
        </w:rPr>
        <w:t>г. Улан-Удэ</w:t>
      </w:r>
    </w:p>
    <w:p w:rsidR="00DE38A4" w:rsidRPr="001E33EE" w:rsidRDefault="00DE38A4" w:rsidP="00DE38A4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DE38A4" w:rsidRPr="00D9568E" w:rsidRDefault="00DE38A4" w:rsidP="00D956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</w:pPr>
      <w:bookmarkStart w:id="0" w:name="_GoBack"/>
      <w:r w:rsidRPr="002E434C">
        <w:rPr>
          <w:rFonts w:ascii="Times New Roman" w:hAnsi="Times New Roman" w:cs="Times New Roman"/>
          <w:bCs/>
          <w:color w:val="7030A0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«Мир животных</w:t>
      </w:r>
      <w:r w:rsidRPr="002E434C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»</w:t>
      </w:r>
    </w:p>
    <w:bookmarkEnd w:id="0"/>
    <w:p w:rsidR="00DE38A4" w:rsidRDefault="00DE38A4"/>
    <w:p w:rsidR="00DE38A4" w:rsidRDefault="00D9568E">
      <w:r>
        <w:rPr>
          <w:noProof/>
          <w:lang w:eastAsia="ru-RU"/>
        </w:rPr>
        <w:drawing>
          <wp:inline distT="0" distB="0" distL="0" distR="0">
            <wp:extent cx="6549293" cy="6139543"/>
            <wp:effectExtent l="0" t="0" r="4445" b="0"/>
            <wp:docPr id="12" name="Рисунок 12" descr="Дикие животные в лесу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кие животные в лесу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636" cy="617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8A4" w:rsidRPr="001E33EE" w:rsidRDefault="00DE38A4" w:rsidP="00DE38A4">
      <w:pPr>
        <w:spacing w:after="200" w:line="276" w:lineRule="auto"/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Воспитатель: Павлова А.И</w:t>
      </w:r>
      <w:r w:rsidRPr="001E33EE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DE38A4" w:rsidRPr="001E33EE" w:rsidRDefault="00DE38A4" w:rsidP="00D9568E">
      <w:pPr>
        <w:spacing w:after="200" w:line="276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DE38A4" w:rsidRDefault="00DE38A4" w:rsidP="00DE38A4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E33EE">
        <w:rPr>
          <w:rFonts w:ascii="Times New Roman" w:hAnsi="Times New Roman" w:cs="Times New Roman"/>
          <w:color w:val="7030A0"/>
          <w:sz w:val="28"/>
          <w:szCs w:val="28"/>
        </w:rPr>
        <w:t>г. Улан-Удэ</w:t>
      </w:r>
    </w:p>
    <w:p w:rsidR="00DE38A4" w:rsidRDefault="00D9568E" w:rsidP="00D9568E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2024г.</w:t>
      </w:r>
    </w:p>
    <w:p w:rsidR="00DE38A4" w:rsidRPr="008E6682" w:rsidRDefault="00DE38A4" w:rsidP="008E6682">
      <w:pPr>
        <w:pStyle w:val="a8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8E6682">
        <w:rPr>
          <w:rFonts w:ascii="Times New Roman" w:hAnsi="Times New Roman" w:cs="Times New Roman"/>
          <w:b/>
          <w:sz w:val="24"/>
          <w:szCs w:val="24"/>
        </w:rPr>
        <w:t xml:space="preserve">Срок реализации: </w:t>
      </w:r>
      <w:r w:rsidRPr="008E6682">
        <w:rPr>
          <w:rFonts w:ascii="Times New Roman" w:hAnsi="Times New Roman" w:cs="Times New Roman"/>
          <w:sz w:val="24"/>
          <w:szCs w:val="24"/>
        </w:rPr>
        <w:t>01.07-05.07. 2024 год</w:t>
      </w:r>
    </w:p>
    <w:p w:rsidR="00DE38A4" w:rsidRPr="008E6682" w:rsidRDefault="00DE38A4" w:rsidP="008E6682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8E6682">
        <w:rPr>
          <w:rFonts w:ascii="Times New Roman" w:hAnsi="Times New Roman" w:cs="Times New Roman"/>
          <w:b/>
          <w:sz w:val="24"/>
          <w:szCs w:val="24"/>
        </w:rPr>
        <w:lastRenderedPageBreak/>
        <w:t>Вид проекта:</w:t>
      </w:r>
      <w:r w:rsidRPr="008E6682">
        <w:rPr>
          <w:rFonts w:ascii="Times New Roman" w:eastAsia="Times New Roman" w:hAnsi="Times New Roman" w:cs="Times New Roman"/>
          <w:sz w:val="24"/>
          <w:szCs w:val="24"/>
        </w:rPr>
        <w:t>творческий, познавательный, исследовательский</w:t>
      </w:r>
    </w:p>
    <w:p w:rsidR="00DE38A4" w:rsidRPr="008E6682" w:rsidRDefault="00DE38A4" w:rsidP="008E668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8E6682">
        <w:rPr>
          <w:rFonts w:ascii="Times New Roman" w:hAnsi="Times New Roman" w:cs="Times New Roman"/>
          <w:b/>
          <w:sz w:val="24"/>
          <w:szCs w:val="24"/>
        </w:rPr>
        <w:t xml:space="preserve">Участники проекта: </w:t>
      </w:r>
      <w:r w:rsidRPr="008E6682">
        <w:rPr>
          <w:rFonts w:ascii="Times New Roman" w:hAnsi="Times New Roman" w:cs="Times New Roman"/>
          <w:sz w:val="24"/>
          <w:szCs w:val="24"/>
        </w:rPr>
        <w:t>дети, воспитатель.</w:t>
      </w:r>
    </w:p>
    <w:p w:rsidR="00DE38A4" w:rsidRPr="008E6682" w:rsidRDefault="00DE38A4" w:rsidP="008E6682">
      <w:pPr>
        <w:pStyle w:val="a8"/>
        <w:rPr>
          <w:rFonts w:ascii="Times New Roman" w:hAnsi="Times New Roman" w:cs="Times New Roman"/>
          <w:sz w:val="24"/>
          <w:szCs w:val="24"/>
        </w:rPr>
      </w:pPr>
      <w:r w:rsidRPr="008E6682">
        <w:rPr>
          <w:rFonts w:ascii="Times New Roman" w:hAnsi="Times New Roman" w:cs="Times New Roman"/>
          <w:b/>
          <w:sz w:val="24"/>
          <w:szCs w:val="24"/>
        </w:rPr>
        <w:t>Проблема:</w:t>
      </w:r>
      <w:r w:rsidRPr="008E6682">
        <w:rPr>
          <w:rFonts w:ascii="Times New Roman" w:hAnsi="Times New Roman" w:cs="Times New Roman"/>
          <w:sz w:val="24"/>
          <w:szCs w:val="24"/>
        </w:rPr>
        <w:t xml:space="preserve"> дети не знают кто относится к животным.</w:t>
      </w:r>
    </w:p>
    <w:p w:rsidR="00DE38A4" w:rsidRPr="008E6682" w:rsidRDefault="00DE38A4" w:rsidP="008E6682">
      <w:pPr>
        <w:pStyle w:val="a8"/>
        <w:rPr>
          <w:rFonts w:ascii="Times New Roman" w:hAnsi="Times New Roman" w:cs="Times New Roman"/>
          <w:sz w:val="24"/>
          <w:szCs w:val="24"/>
        </w:rPr>
      </w:pPr>
      <w:r w:rsidRPr="008E6682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8E66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Общение с </w:t>
      </w:r>
      <w:r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животными</w:t>
      </w:r>
      <w:r w:rsidRPr="008E6682">
        <w:rPr>
          <w:rFonts w:ascii="Times New Roman" w:hAnsi="Times New Roman" w:cs="Times New Roman"/>
          <w:sz w:val="24"/>
          <w:szCs w:val="24"/>
          <w:shd w:val="clear" w:color="auto" w:fill="FFFFFF"/>
        </w:rPr>
        <w:t>, если оно происходит бесконтрольно, может принести не только пользу, но и вред развивающейся личности ребенка. Отношение ребенка к </w:t>
      </w:r>
      <w:r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животному</w:t>
      </w:r>
      <w:r w:rsidRPr="008E6682">
        <w:rPr>
          <w:rFonts w:ascii="Times New Roman" w:hAnsi="Times New Roman" w:cs="Times New Roman"/>
          <w:sz w:val="24"/>
          <w:szCs w:val="24"/>
          <w:shd w:val="clear" w:color="auto" w:fill="FFFFFF"/>
        </w:rPr>
        <w:t>, его целенаправленное действие могут оказаться неправильными в силу целого ряда причин. Прежде всего, ребенок не знает, что можно делать, а что нельзя, что для </w:t>
      </w:r>
      <w:hyperlink r:id="rId5" w:tooltip="Животные. В мире животных" w:history="1">
        <w:r w:rsidRPr="008E6682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животного вредно</w:t>
        </w:r>
      </w:hyperlink>
      <w:r w:rsidRPr="008E6682">
        <w:rPr>
          <w:rFonts w:ascii="Times New Roman" w:hAnsi="Times New Roman" w:cs="Times New Roman"/>
          <w:sz w:val="24"/>
          <w:szCs w:val="24"/>
          <w:shd w:val="clear" w:color="auto" w:fill="FFFFFF"/>
        </w:rPr>
        <w:t>, а что полезно при тесном контакте с </w:t>
      </w:r>
      <w:r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животным</w:t>
      </w:r>
      <w:r w:rsidRPr="008E6682">
        <w:rPr>
          <w:rFonts w:ascii="Times New Roman" w:hAnsi="Times New Roman" w:cs="Times New Roman"/>
          <w:sz w:val="24"/>
          <w:szCs w:val="24"/>
          <w:shd w:val="clear" w:color="auto" w:fill="FFFFFF"/>
        </w:rPr>
        <w:t>, малыш обязательно захочет удовлетворить свою любознательность и втянуть его в игру. Без контроля и руководства взрослых такое общение может оказаться вредным и даже опасным как для </w:t>
      </w:r>
      <w:r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животного</w:t>
      </w:r>
      <w:r w:rsidRPr="008E6682">
        <w:rPr>
          <w:rFonts w:ascii="Times New Roman" w:hAnsi="Times New Roman" w:cs="Times New Roman"/>
          <w:sz w:val="24"/>
          <w:szCs w:val="24"/>
          <w:shd w:val="clear" w:color="auto" w:fill="FFFFFF"/>
        </w:rPr>
        <w:t>, так и для ребенка. Благодаря разработке и внедрению </w:t>
      </w:r>
      <w:r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проекта </w:t>
      </w:r>
      <w:r w:rsidRPr="008E6682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</w:t>
      </w:r>
      <w:hyperlink r:id="rId6" w:tooltip="Дикие животные, лесные звери " w:history="1">
        <w:r w:rsidRPr="008E6682">
          <w:rPr>
            <w:rStyle w:val="a4"/>
            <w:rFonts w:ascii="Times New Roman" w:hAnsi="Times New Roman" w:cs="Times New Roman"/>
            <w:bCs/>
            <w:iCs/>
            <w:color w:val="auto"/>
            <w:sz w:val="24"/>
            <w:szCs w:val="24"/>
            <w:u w:val="none"/>
            <w:bdr w:val="none" w:sz="0" w:space="0" w:color="auto" w:frame="1"/>
          </w:rPr>
          <w:t>Дикие животные</w:t>
        </w:r>
      </w:hyperlink>
      <w:r w:rsidRPr="008E668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8E6682">
        <w:rPr>
          <w:rFonts w:ascii="Times New Roman" w:hAnsi="Times New Roman" w:cs="Times New Roman"/>
          <w:sz w:val="24"/>
          <w:szCs w:val="24"/>
          <w:shd w:val="clear" w:color="auto" w:fill="FFFFFF"/>
        </w:rPr>
        <w:t> дети познакомятся с описанием жизни, повадок </w:t>
      </w:r>
      <w:r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животных в природе</w:t>
      </w:r>
      <w:r w:rsidRPr="008E6682">
        <w:rPr>
          <w:rFonts w:ascii="Times New Roman" w:hAnsi="Times New Roman" w:cs="Times New Roman"/>
          <w:sz w:val="24"/>
          <w:szCs w:val="24"/>
          <w:shd w:val="clear" w:color="auto" w:fill="FFFFFF"/>
        </w:rPr>
        <w:t>, узнают, что </w:t>
      </w:r>
      <w:hyperlink r:id="rId7" w:tooltip="Дикие животные. Проекты" w:history="1">
        <w:r w:rsidRPr="008E6682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дикие животные опасны</w:t>
        </w:r>
      </w:hyperlink>
      <w:r w:rsidRPr="008E6682">
        <w:rPr>
          <w:rFonts w:ascii="Times New Roman" w:hAnsi="Times New Roman" w:cs="Times New Roman"/>
          <w:sz w:val="24"/>
          <w:szCs w:val="24"/>
          <w:shd w:val="clear" w:color="auto" w:fill="FFFFFF"/>
        </w:rPr>
        <w:t>, обогатится словарный запас.</w:t>
      </w:r>
    </w:p>
    <w:p w:rsidR="00B249E3" w:rsidRDefault="00D9568E" w:rsidP="008E668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7F5ACB" w:rsidRPr="008E6682">
        <w:rPr>
          <w:rFonts w:ascii="Times New Roman" w:hAnsi="Times New Roman" w:cs="Times New Roman"/>
          <w:b/>
          <w:sz w:val="24"/>
          <w:szCs w:val="24"/>
        </w:rPr>
        <w:t>:</w:t>
      </w:r>
      <w:r w:rsidR="007F5ACB" w:rsidRPr="008E6682">
        <w:rPr>
          <w:rFonts w:ascii="Times New Roman" w:hAnsi="Times New Roman" w:cs="Times New Roman"/>
          <w:sz w:val="24"/>
          <w:szCs w:val="24"/>
        </w:rPr>
        <w:t xml:space="preserve"> Развивать устойчивый познавательный интерес к </w:t>
      </w:r>
      <w:r w:rsidR="007F5ACB"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диким животным</w:t>
      </w:r>
      <w:r w:rsidR="007F5ACB" w:rsidRPr="008E6682">
        <w:rPr>
          <w:rFonts w:ascii="Times New Roman" w:hAnsi="Times New Roman" w:cs="Times New Roman"/>
          <w:sz w:val="24"/>
          <w:szCs w:val="24"/>
        </w:rPr>
        <w:t xml:space="preserve">, как к живым существам. </w:t>
      </w:r>
    </w:p>
    <w:p w:rsidR="007F5ACB" w:rsidRPr="008E6682" w:rsidRDefault="00D9568E" w:rsidP="008E668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9568E">
        <w:rPr>
          <w:rFonts w:ascii="Times New Roman" w:hAnsi="Times New Roman" w:cs="Times New Roman"/>
          <w:b/>
          <w:sz w:val="24"/>
          <w:szCs w:val="24"/>
        </w:rPr>
        <w:t>Задачи:</w:t>
      </w:r>
      <w:r w:rsidR="007F5ACB" w:rsidRPr="008E6682">
        <w:rPr>
          <w:rFonts w:ascii="Times New Roman" w:hAnsi="Times New Roman" w:cs="Times New Roman"/>
          <w:sz w:val="24"/>
          <w:szCs w:val="24"/>
        </w:rPr>
        <w:t>Создать</w:t>
      </w:r>
      <w:proofErr w:type="spellEnd"/>
      <w:proofErr w:type="gramEnd"/>
      <w:r w:rsidR="007F5ACB" w:rsidRPr="008E6682">
        <w:rPr>
          <w:rFonts w:ascii="Times New Roman" w:hAnsi="Times New Roman" w:cs="Times New Roman"/>
          <w:sz w:val="24"/>
          <w:szCs w:val="24"/>
        </w:rPr>
        <w:t xml:space="preserve"> в </w:t>
      </w:r>
      <w:r w:rsidR="007F5ACB"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группе</w:t>
      </w:r>
      <w:r w:rsidR="007F5ACB" w:rsidRPr="008E6682">
        <w:rPr>
          <w:rFonts w:ascii="Times New Roman" w:hAnsi="Times New Roman" w:cs="Times New Roman"/>
          <w:sz w:val="24"/>
          <w:szCs w:val="24"/>
        </w:rPr>
        <w:t> условия для расширения представления о </w:t>
      </w:r>
      <w:r w:rsidR="007F5ACB"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животных</w:t>
      </w:r>
      <w:r w:rsidR="007F5ACB" w:rsidRPr="008E6682">
        <w:rPr>
          <w:rFonts w:ascii="Times New Roman" w:hAnsi="Times New Roman" w:cs="Times New Roman"/>
          <w:sz w:val="24"/>
          <w:szCs w:val="24"/>
        </w:rPr>
        <w:t>. Привлечь родителей к более тесному сотрудничеству в </w:t>
      </w:r>
      <w:r w:rsidR="007F5ACB"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проектной деятельности</w:t>
      </w:r>
      <w:r w:rsidR="007F5ACB" w:rsidRPr="008E6682">
        <w:rPr>
          <w:rFonts w:ascii="Times New Roman" w:hAnsi="Times New Roman" w:cs="Times New Roman"/>
          <w:sz w:val="24"/>
          <w:szCs w:val="24"/>
        </w:rPr>
        <w:t>.Развивать у детей творческие и познавательные способности в процессе решения поставленных проблем.Обогащать представления детей о </w:t>
      </w:r>
      <w:r w:rsidR="007F5ACB"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диких животных</w:t>
      </w:r>
      <w:r w:rsidR="007F5ACB" w:rsidRPr="008E6682">
        <w:rPr>
          <w:rFonts w:ascii="Times New Roman" w:hAnsi="Times New Roman" w:cs="Times New Roman"/>
          <w:sz w:val="24"/>
          <w:szCs w:val="24"/>
        </w:rPr>
        <w:t>, характерных признаках, образе жизни.Закрепить умение детей сравнивать, находить сходство и различие между </w:t>
      </w:r>
      <w:r w:rsidR="007F5ACB"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дикими животными</w:t>
      </w:r>
      <w:r w:rsidR="007F5ACB" w:rsidRPr="008E6682">
        <w:rPr>
          <w:rFonts w:ascii="Times New Roman" w:hAnsi="Times New Roman" w:cs="Times New Roman"/>
          <w:sz w:val="24"/>
          <w:szCs w:val="24"/>
        </w:rPr>
        <w:t>.Учить называть детёнышей </w:t>
      </w:r>
      <w:r w:rsidR="007F5ACB"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диких животных</w:t>
      </w:r>
      <w:r w:rsidR="007F5ACB" w:rsidRPr="008E6682">
        <w:rPr>
          <w:rFonts w:ascii="Times New Roman" w:hAnsi="Times New Roman" w:cs="Times New Roman"/>
          <w:sz w:val="24"/>
          <w:szCs w:val="24"/>
        </w:rPr>
        <w:t>, замечать отличительные особенности взрослого </w:t>
      </w:r>
      <w:r w:rsidR="007F5ACB"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животного от детёныша</w:t>
      </w:r>
      <w:r w:rsidR="007F5ACB" w:rsidRPr="008E6682">
        <w:rPr>
          <w:rFonts w:ascii="Times New Roman" w:hAnsi="Times New Roman" w:cs="Times New Roman"/>
          <w:sz w:val="24"/>
          <w:szCs w:val="24"/>
        </w:rPr>
        <w:t>.</w:t>
      </w:r>
    </w:p>
    <w:p w:rsidR="007F5ACB" w:rsidRPr="008E6682" w:rsidRDefault="007F5ACB" w:rsidP="008E668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E6682">
        <w:rPr>
          <w:rFonts w:ascii="Times New Roman" w:hAnsi="Times New Roman" w:cs="Times New Roman"/>
          <w:sz w:val="24"/>
          <w:szCs w:val="24"/>
        </w:rPr>
        <w:t>Воспитывать эмоциональную отзывчивость, заботливая и внимательное отношение к </w:t>
      </w:r>
      <w:r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диким животным</w:t>
      </w:r>
      <w:r w:rsidRPr="008E6682">
        <w:rPr>
          <w:rFonts w:ascii="Times New Roman" w:hAnsi="Times New Roman" w:cs="Times New Roman"/>
          <w:sz w:val="24"/>
          <w:szCs w:val="24"/>
        </w:rPr>
        <w:t>.</w:t>
      </w:r>
    </w:p>
    <w:p w:rsidR="007F5ACB" w:rsidRPr="008E6682" w:rsidRDefault="007F5ACB" w:rsidP="008E6682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6682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  <w:r w:rsidR="008E668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6682">
        <w:rPr>
          <w:rFonts w:ascii="Times New Roman" w:hAnsi="Times New Roman" w:cs="Times New Roman"/>
          <w:sz w:val="24"/>
          <w:szCs w:val="24"/>
        </w:rPr>
        <w:t>Пополнился книжный уголок книгами о лесных обитателях.Лес и его обитатели.</w:t>
      </w:r>
    </w:p>
    <w:p w:rsidR="007F5ACB" w:rsidRPr="008E6682" w:rsidRDefault="007F5ACB" w:rsidP="008E668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E668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Предполагаемый результат</w:t>
      </w:r>
      <w:r w:rsidRPr="008E6682">
        <w:rPr>
          <w:rFonts w:ascii="Times New Roman" w:hAnsi="Times New Roman" w:cs="Times New Roman"/>
          <w:sz w:val="24"/>
          <w:szCs w:val="24"/>
        </w:rPr>
        <w:t>:</w:t>
      </w:r>
    </w:p>
    <w:p w:rsidR="007F5ACB" w:rsidRPr="008E6682" w:rsidRDefault="007F5ACB" w:rsidP="008E668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E6682">
        <w:rPr>
          <w:rFonts w:ascii="Times New Roman" w:hAnsi="Times New Roman" w:cs="Times New Roman"/>
          <w:sz w:val="24"/>
          <w:szCs w:val="24"/>
        </w:rPr>
        <w:t>Знание детьми </w:t>
      </w:r>
      <w:r w:rsidRPr="008E668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диких животных и их детёнышей</w:t>
      </w:r>
      <w:r w:rsidRPr="008E6682">
        <w:rPr>
          <w:rFonts w:ascii="Times New Roman" w:hAnsi="Times New Roman" w:cs="Times New Roman"/>
          <w:sz w:val="24"/>
          <w:szCs w:val="24"/>
        </w:rPr>
        <w:t>;Определение среды обитания;</w:t>
      </w:r>
    </w:p>
    <w:p w:rsidR="007F5ACB" w:rsidRDefault="007F5ACB" w:rsidP="008E668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E6682">
        <w:rPr>
          <w:rFonts w:ascii="Times New Roman" w:hAnsi="Times New Roman" w:cs="Times New Roman"/>
          <w:sz w:val="24"/>
          <w:szCs w:val="24"/>
        </w:rPr>
        <w:t>Осознание приносимой пользы.Созданная предметная среда отвечает требованиям и способна обогащать чувственный опыт детей посредством интеграции разнообразных видов деятельности.</w:t>
      </w:r>
    </w:p>
    <w:p w:rsidR="008E6682" w:rsidRPr="008E6682" w:rsidRDefault="008E6682" w:rsidP="008E668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774"/>
        <w:gridCol w:w="5823"/>
        <w:gridCol w:w="3604"/>
      </w:tblGrid>
      <w:tr w:rsidR="00EB3D85" w:rsidRPr="008E6682" w:rsidTr="00F92ACF">
        <w:trPr>
          <w:trHeight w:val="451"/>
        </w:trPr>
        <w:tc>
          <w:tcPr>
            <w:tcW w:w="774" w:type="dxa"/>
          </w:tcPr>
          <w:p w:rsidR="00F92ACF" w:rsidRPr="008E6682" w:rsidRDefault="00EB3D85" w:rsidP="00EB3D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 xml:space="preserve">Обр. </w:t>
            </w:r>
          </w:p>
          <w:p w:rsidR="00EB3D85" w:rsidRPr="008E6682" w:rsidRDefault="00EB3D85" w:rsidP="00EB3D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5823" w:type="dxa"/>
          </w:tcPr>
          <w:p w:rsidR="00EB3D85" w:rsidRPr="008E6682" w:rsidRDefault="00EB3D85" w:rsidP="00EB3D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3604" w:type="dxa"/>
          </w:tcPr>
          <w:p w:rsidR="00EB3D85" w:rsidRPr="008E6682" w:rsidRDefault="00EB3D85" w:rsidP="00F92A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EB3D85" w:rsidRPr="008E6682" w:rsidTr="00F92ACF">
        <w:trPr>
          <w:cantSplit/>
          <w:trHeight w:val="1134"/>
        </w:trPr>
        <w:tc>
          <w:tcPr>
            <w:tcW w:w="774" w:type="dxa"/>
            <w:textDirection w:val="btLr"/>
          </w:tcPr>
          <w:p w:rsidR="00EB3D85" w:rsidRPr="008E6682" w:rsidRDefault="00F92ACF" w:rsidP="00F92ACF">
            <w:pPr>
              <w:pStyle w:val="a8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8E6682">
              <w:rPr>
                <w:rFonts w:ascii="Times New Roman" w:hAnsi="Times New Roman" w:cs="Times New Roman"/>
                <w:sz w:val="24"/>
                <w:szCs w:val="24"/>
              </w:rPr>
              <w:t xml:space="preserve">-ком. </w:t>
            </w:r>
            <w:proofErr w:type="spellStart"/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5823" w:type="dxa"/>
          </w:tcPr>
          <w:p w:rsidR="00F92ACF" w:rsidRPr="008E6682" w:rsidRDefault="00F92ACF" w:rsidP="00F92AC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Прослушивание песенок о зверятах. Цель: формировать представления о зверей, кто как выглядит</w:t>
            </w:r>
            <w:r w:rsidRPr="008E6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8E6682"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Беседа «В мире животных». Цель: познакомить детей с богатым миром животных (элементарные знания), учить бережному отношению к животным.</w:t>
            </w:r>
          </w:p>
          <w:p w:rsidR="00EB3D85" w:rsidRPr="008E6682" w:rsidRDefault="00F92ACF" w:rsidP="00F92A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Рассматривание картинок по теме недели «Дикие и домашние животные». Цель: продолжать знакомить детей с дикими и домашними животными, формировать память, умение отвечать на вопросы воспитателя, развитие связной речи.</w:t>
            </w:r>
            <w:r w:rsidRPr="008E668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br/>
            </w: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Беседа «Части тела у бегемота»</w:t>
            </w:r>
          </w:p>
        </w:tc>
        <w:tc>
          <w:tcPr>
            <w:tcW w:w="3604" w:type="dxa"/>
          </w:tcPr>
          <w:p w:rsidR="00F92ACF" w:rsidRPr="008E6682" w:rsidRDefault="00F92ACF" w:rsidP="00F92ACF">
            <w:pPr>
              <w:spacing w:after="200" w:line="276" w:lineRule="auto"/>
              <w:ind w:left="32" w:hanging="32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Рассматривание картины по теме «Животные» </w:t>
            </w:r>
          </w:p>
          <w:p w:rsidR="00F92ACF" w:rsidRPr="008E6682" w:rsidRDefault="00F92ACF" w:rsidP="00F92ACF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E66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Настольно печатные игры</w:t>
            </w:r>
          </w:p>
          <w:p w:rsidR="00EB3D85" w:rsidRPr="008E6682" w:rsidRDefault="00EB3D85" w:rsidP="00F92A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85" w:rsidRPr="008E6682" w:rsidTr="00F92ACF">
        <w:trPr>
          <w:cantSplit/>
          <w:trHeight w:val="1134"/>
        </w:trPr>
        <w:tc>
          <w:tcPr>
            <w:tcW w:w="774" w:type="dxa"/>
            <w:textDirection w:val="btLr"/>
          </w:tcPr>
          <w:p w:rsidR="00F92ACF" w:rsidRPr="008E6682" w:rsidRDefault="00F92ACF" w:rsidP="00F92AC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CF" w:rsidRPr="008E6682" w:rsidRDefault="008E6682" w:rsidP="00F92AC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Поз.разв</w:t>
            </w:r>
            <w:proofErr w:type="spellEnd"/>
          </w:p>
          <w:p w:rsidR="00EB3D85" w:rsidRPr="008E6682" w:rsidRDefault="00EB3D85" w:rsidP="00F92ACF">
            <w:pPr>
              <w:pStyle w:val="a8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3" w:type="dxa"/>
          </w:tcPr>
          <w:p w:rsidR="00EB3D85" w:rsidRPr="008E6682" w:rsidRDefault="00F92ACF" w:rsidP="00F92A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Дидактическая игра (предметный мир) «Покажи такую же»</w:t>
            </w:r>
            <w:r w:rsidR="00D9568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животные похожи на геометрические фигуры</w:t>
            </w:r>
            <w:r w:rsidRPr="008E6682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 Цель: формировать умение находить нужную геометрическую фигуру (круг, квадрат, треугольник), развивать мышление, разговорную речь. </w:t>
            </w: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Беседа «Интересные животные» Развивающая игра по звукопроизношению. «Пчелы и медвежата». Цель: автоматизация звука Ж в связном тексте.</w:t>
            </w:r>
          </w:p>
        </w:tc>
        <w:tc>
          <w:tcPr>
            <w:tcW w:w="3604" w:type="dxa"/>
          </w:tcPr>
          <w:p w:rsidR="00F92ACF" w:rsidRPr="008E6682" w:rsidRDefault="00F92ACF" w:rsidP="00F9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 xml:space="preserve">Подбор дидактического материала: разрезные картинки, иллюстрации, фотографии о природных явлениях. </w:t>
            </w:r>
          </w:p>
          <w:p w:rsidR="00F92ACF" w:rsidRPr="008E6682" w:rsidRDefault="00F92ACF" w:rsidP="00F9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игры: лото, </w:t>
            </w:r>
            <w:proofErr w:type="spellStart"/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  <w:p w:rsidR="00EB3D85" w:rsidRPr="008E6682" w:rsidRDefault="00F92ACF" w:rsidP="00F92A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Помещение на доску картинок по теме «Дикие и домашние животные»</w:t>
            </w:r>
          </w:p>
        </w:tc>
      </w:tr>
      <w:tr w:rsidR="00EB3D85" w:rsidRPr="008E6682" w:rsidTr="00F92ACF">
        <w:trPr>
          <w:cantSplit/>
          <w:trHeight w:val="1134"/>
        </w:trPr>
        <w:tc>
          <w:tcPr>
            <w:tcW w:w="774" w:type="dxa"/>
            <w:textDirection w:val="btLr"/>
          </w:tcPr>
          <w:p w:rsidR="00EB3D85" w:rsidRPr="008E6682" w:rsidRDefault="00F92ACF" w:rsidP="00F92ACF">
            <w:pPr>
              <w:pStyle w:val="a8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5823" w:type="dxa"/>
          </w:tcPr>
          <w:p w:rsidR="00EB3D85" w:rsidRPr="008E6682" w:rsidRDefault="00F92ACF" w:rsidP="00F92A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8E6682">
              <w:rPr>
                <w:rFonts w:ascii="Times New Roman" w:hAnsi="Times New Roman" w:cs="Times New Roman"/>
                <w:sz w:val="24"/>
                <w:szCs w:val="24"/>
              </w:rPr>
              <w:t xml:space="preserve"> «Кисонька </w:t>
            </w:r>
            <w:proofErr w:type="spellStart"/>
            <w:r w:rsidRPr="008E668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мурысенька</w:t>
            </w:r>
            <w:proofErr w:type="spellEnd"/>
            <w:r w:rsidRPr="008E668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8E668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«Курочка – </w:t>
            </w:r>
            <w:proofErr w:type="spellStart"/>
            <w:r w:rsidRPr="008E668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рябушечка</w:t>
            </w:r>
            <w:proofErr w:type="spellEnd"/>
            <w:r w:rsidRPr="008E668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, С. Я. Маршака </w:t>
            </w:r>
            <w:r w:rsidRPr="008E668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«Детки в клетке»</w:t>
            </w: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ACF" w:rsidRPr="008E6682" w:rsidRDefault="00F92ACF" w:rsidP="00F92ACF">
            <w:pPr>
              <w:pStyle w:val="a8"/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8E6682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Чтение художественной литературы. С.Михалков «Котята». Цель: познакомить детей со стихотворением; воспитывать любовь к чтению.</w:t>
            </w:r>
          </w:p>
          <w:p w:rsidR="00F92ACF" w:rsidRPr="008E6682" w:rsidRDefault="00F92ACF" w:rsidP="00F92A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Разучивание текста п/И «Гуси. Гуси..»</w:t>
            </w:r>
          </w:p>
        </w:tc>
        <w:tc>
          <w:tcPr>
            <w:tcW w:w="3604" w:type="dxa"/>
          </w:tcPr>
          <w:p w:rsidR="00F92ACF" w:rsidRPr="008E6682" w:rsidRDefault="00F92ACF" w:rsidP="00F9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 xml:space="preserve">Подбор художественных произведений для чтения. </w:t>
            </w:r>
          </w:p>
          <w:p w:rsidR="00EB3D85" w:rsidRPr="008E6682" w:rsidRDefault="00EB3D85" w:rsidP="00F92A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CF" w:rsidRPr="008E6682" w:rsidTr="00F92ACF">
        <w:trPr>
          <w:cantSplit/>
          <w:trHeight w:val="1134"/>
        </w:trPr>
        <w:tc>
          <w:tcPr>
            <w:tcW w:w="774" w:type="dxa"/>
            <w:textDirection w:val="btLr"/>
          </w:tcPr>
          <w:p w:rsidR="00F92ACF" w:rsidRPr="008E6682" w:rsidRDefault="00F92ACF" w:rsidP="00F92ACF">
            <w:pPr>
              <w:pStyle w:val="a8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Худ.- эст. развитие</w:t>
            </w:r>
          </w:p>
        </w:tc>
        <w:tc>
          <w:tcPr>
            <w:tcW w:w="5823" w:type="dxa"/>
          </w:tcPr>
          <w:p w:rsidR="00F92ACF" w:rsidRPr="008E6682" w:rsidRDefault="00F92ACF" w:rsidP="009722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Рисование: «Иголки для </w:t>
            </w:r>
            <w:proofErr w:type="gramStart"/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ёжика»</w:t>
            </w:r>
            <w:r w:rsidR="00972271" w:rsidRPr="008E668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972271" w:rsidRPr="008E6682">
              <w:rPr>
                <w:rFonts w:ascii="Times New Roman" w:hAnsi="Times New Roman" w:cs="Times New Roman"/>
                <w:sz w:val="24"/>
                <w:szCs w:val="24"/>
              </w:rPr>
              <w:t>: Воспитывать самостоятельность, Развивать мелкую моторику рук, Вызвать положительные эмоции, создать радостное настроение; </w:t>
            </w:r>
          </w:p>
          <w:p w:rsidR="00F92ACF" w:rsidRPr="008E6682" w:rsidRDefault="00D9568E" w:rsidP="00F92A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Лепка: «бублик для ежа</w:t>
            </w:r>
            <w:r w:rsidR="00F92ACF" w:rsidRPr="008E66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E5B83" w:rsidRPr="008E6682">
              <w:rPr>
                <w:rFonts w:ascii="Times New Roman" w:hAnsi="Times New Roman" w:cs="Times New Roman"/>
                <w:sz w:val="24"/>
                <w:szCs w:val="24"/>
              </w:rPr>
              <w:t>Ц: развивать интерес к лепке, любознательность, способность внимательно рассматривать предмет; развивать чувство цвета, формы и величины; развивать у детей образное восприятие, мелкую моторику пальцев рук. </w:t>
            </w:r>
          </w:p>
          <w:p w:rsidR="00972271" w:rsidRPr="008E6682" w:rsidRDefault="00972271" w:rsidP="00F92A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Слушание «Голоса зверей»</w:t>
            </w:r>
            <w:r w:rsidR="007E5B83" w:rsidRPr="008E6682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br/>
            </w:r>
            <w:r w:rsidR="007E5B83" w:rsidRPr="008E6682">
              <w:rPr>
                <w:rFonts w:ascii="Times New Roman" w:hAnsi="Times New Roman" w:cs="Times New Roman"/>
                <w:sz w:val="24"/>
                <w:szCs w:val="24"/>
              </w:rPr>
              <w:t>Развивать мышление, память, внимание, наблюдательность</w:t>
            </w:r>
          </w:p>
        </w:tc>
        <w:tc>
          <w:tcPr>
            <w:tcW w:w="3604" w:type="dxa"/>
          </w:tcPr>
          <w:p w:rsidR="00F92ACF" w:rsidRPr="008E6682" w:rsidRDefault="007E5B83" w:rsidP="00F9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Наглядный материал, во</w:t>
            </w:r>
            <w:r w:rsidR="00D9568E">
              <w:rPr>
                <w:rFonts w:ascii="Times New Roman" w:hAnsi="Times New Roman" w:cs="Times New Roman"/>
                <w:sz w:val="24"/>
                <w:szCs w:val="24"/>
              </w:rPr>
              <w:t>сковые карандаши, раскраска, пластилин</w:t>
            </w: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. Аудио запись.</w:t>
            </w:r>
          </w:p>
        </w:tc>
      </w:tr>
      <w:tr w:rsidR="007E5B83" w:rsidRPr="008E6682" w:rsidTr="00F92ACF">
        <w:trPr>
          <w:cantSplit/>
          <w:trHeight w:val="1134"/>
        </w:trPr>
        <w:tc>
          <w:tcPr>
            <w:tcW w:w="774" w:type="dxa"/>
            <w:textDirection w:val="btLr"/>
          </w:tcPr>
          <w:p w:rsidR="007E5B83" w:rsidRPr="008E6682" w:rsidRDefault="0067360B" w:rsidP="00F92ACF">
            <w:pPr>
              <w:pStyle w:val="a8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Физ.развитие</w:t>
            </w:r>
          </w:p>
        </w:tc>
        <w:tc>
          <w:tcPr>
            <w:tcW w:w="5823" w:type="dxa"/>
          </w:tcPr>
          <w:p w:rsidR="007E5B83" w:rsidRPr="007E5B83" w:rsidRDefault="007E5B83" w:rsidP="007E5B8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E5B83">
              <w:rPr>
                <w:rFonts w:ascii="Times New Roman" w:hAnsi="Times New Roman" w:cs="Times New Roman"/>
                <w:sz w:val="24"/>
                <w:szCs w:val="24"/>
              </w:rPr>
              <w:t>Подвижные игры «У медведя во бору»</w:t>
            </w:r>
          </w:p>
          <w:p w:rsidR="007E5B83" w:rsidRPr="008E6682" w:rsidRDefault="007E5B83" w:rsidP="007E5B8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П\И «Солнечный зайчик» Цель: учить бегать друг за другом. Малоподвижная игра «Котик». Игра малой подвижности «Ква-ква-</w:t>
            </w:r>
            <w:proofErr w:type="spellStart"/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». Цель: развивать слуховую память, координацию движений, развивать внимание</w:t>
            </w:r>
          </w:p>
        </w:tc>
        <w:tc>
          <w:tcPr>
            <w:tcW w:w="3604" w:type="dxa"/>
          </w:tcPr>
          <w:p w:rsidR="007E5B83" w:rsidRPr="008E6682" w:rsidRDefault="007E5B83" w:rsidP="007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682">
              <w:rPr>
                <w:rFonts w:ascii="Times New Roman" w:hAnsi="Times New Roman" w:cs="Times New Roman"/>
                <w:sz w:val="24"/>
                <w:szCs w:val="24"/>
              </w:rPr>
              <w:t>Атрибуты для игр, музыка.</w:t>
            </w:r>
          </w:p>
        </w:tc>
      </w:tr>
    </w:tbl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EB3D85" w:rsidRPr="00D9655D" w:rsidRDefault="008E6682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  <w:r w:rsidRPr="00D9655D">
        <w:rPr>
          <w:color w:val="0070C0"/>
        </w:rPr>
        <w:lastRenderedPageBreak/>
        <w:t>Приложение 1</w:t>
      </w:r>
      <w:r w:rsidR="0067360B" w:rsidRPr="00D9655D">
        <w:rPr>
          <w:color w:val="0070C0"/>
        </w:rPr>
        <w:t xml:space="preserve"> «Иголки для Ёжика»</w:t>
      </w:r>
    </w:p>
    <w:p w:rsidR="0067360B" w:rsidRPr="00D9655D" w:rsidRDefault="0067360B" w:rsidP="0067360B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0070C0"/>
        </w:rPr>
      </w:pPr>
      <w:r w:rsidRPr="00D9655D">
        <w:rPr>
          <w:noProof/>
          <w:color w:val="0070C0"/>
        </w:rPr>
        <w:drawing>
          <wp:inline distT="0" distB="0" distL="0" distR="0">
            <wp:extent cx="2321169" cy="2298011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583" cy="230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60B" w:rsidRPr="00D9655D" w:rsidRDefault="00810EFB" w:rsidP="007F5AC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  <w:r>
        <w:rPr>
          <w:color w:val="0070C0"/>
        </w:rPr>
        <w:t>Лепка: «Бублики для ежа</w:t>
      </w:r>
      <w:r w:rsidR="0067360B" w:rsidRPr="00D9655D">
        <w:rPr>
          <w:color w:val="0070C0"/>
        </w:rPr>
        <w:t>»</w:t>
      </w:r>
    </w:p>
    <w:p w:rsidR="0067360B" w:rsidRDefault="0067360B" w:rsidP="0067360B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</w:rPr>
      </w:pPr>
      <w:r>
        <w:rPr>
          <w:noProof/>
        </w:rPr>
        <w:drawing>
          <wp:inline distT="0" distB="0" distL="0" distR="0">
            <wp:extent cx="2461846" cy="24596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1312" cy="246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7EC" w:rsidRPr="00D9655D" w:rsidRDefault="002607EC" w:rsidP="002607EC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  <w:r w:rsidRPr="00D9655D">
        <w:rPr>
          <w:color w:val="0070C0"/>
        </w:rPr>
        <w:t>Знакомство с животными</w:t>
      </w:r>
    </w:p>
    <w:p w:rsidR="0067360B" w:rsidRDefault="002607EC" w:rsidP="0067360B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</w:rPr>
      </w:pPr>
      <w:r>
        <w:rPr>
          <w:noProof/>
        </w:rPr>
        <w:drawing>
          <wp:inline distT="0" distB="0" distL="0" distR="0">
            <wp:extent cx="3607792" cy="354706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313" cy="354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EFB" w:rsidRDefault="00810EFB" w:rsidP="002607EC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2607EC" w:rsidRPr="00D9655D" w:rsidRDefault="002607EC" w:rsidP="002607EC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  <w:r w:rsidRPr="00D9655D">
        <w:rPr>
          <w:color w:val="0070C0"/>
        </w:rPr>
        <w:lastRenderedPageBreak/>
        <w:t>Строим жильё для животных</w:t>
      </w:r>
    </w:p>
    <w:p w:rsidR="002607EC" w:rsidRDefault="002607EC" w:rsidP="0067360B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</w:rPr>
      </w:pPr>
      <w:r>
        <w:rPr>
          <w:noProof/>
        </w:rPr>
        <w:drawing>
          <wp:inline distT="0" distB="0" distL="0" distR="0">
            <wp:extent cx="3467256" cy="3426020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2616" cy="343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9E3" w:rsidRDefault="00B249E3" w:rsidP="002607EC">
      <w:pPr>
        <w:pStyle w:val="a8"/>
        <w:rPr>
          <w:rFonts w:ascii="Times New Roman" w:hAnsi="Times New Roman" w:cs="Times New Roman"/>
          <w:color w:val="0070C0"/>
          <w:sz w:val="24"/>
          <w:szCs w:val="24"/>
        </w:rPr>
      </w:pPr>
    </w:p>
    <w:p w:rsidR="00B249E3" w:rsidRDefault="00B249E3" w:rsidP="002607EC">
      <w:pPr>
        <w:pStyle w:val="a8"/>
        <w:rPr>
          <w:rFonts w:ascii="Times New Roman" w:hAnsi="Times New Roman" w:cs="Times New Roman"/>
          <w:color w:val="0070C0"/>
          <w:sz w:val="24"/>
          <w:szCs w:val="24"/>
        </w:rPr>
      </w:pPr>
    </w:p>
    <w:p w:rsidR="002607EC" w:rsidRPr="00D9655D" w:rsidRDefault="002607EC" w:rsidP="002607EC">
      <w:pPr>
        <w:pStyle w:val="a8"/>
        <w:rPr>
          <w:rFonts w:ascii="Times New Roman" w:hAnsi="Times New Roman" w:cs="Times New Roman"/>
          <w:color w:val="0070C0"/>
          <w:sz w:val="24"/>
          <w:szCs w:val="24"/>
        </w:rPr>
      </w:pPr>
      <w:r w:rsidRPr="00D9655D">
        <w:rPr>
          <w:rFonts w:ascii="Times New Roman" w:hAnsi="Times New Roman" w:cs="Times New Roman"/>
          <w:color w:val="0070C0"/>
          <w:sz w:val="24"/>
          <w:szCs w:val="24"/>
        </w:rPr>
        <w:t>Приложение 2 Пальчиковая гимнастика</w:t>
      </w:r>
    </w:p>
    <w:p w:rsidR="002607EC" w:rsidRPr="002607EC" w:rsidRDefault="002607EC" w:rsidP="002607EC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7EC" w:rsidRPr="00D9655D" w:rsidRDefault="002607EC" w:rsidP="002607EC">
      <w:pPr>
        <w:pStyle w:val="a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9655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eastAsia="ru-RU"/>
        </w:rPr>
        <w:t>Котята</w:t>
      </w:r>
    </w:p>
    <w:p w:rsidR="002607EC" w:rsidRPr="002607EC" w:rsidRDefault="002607EC" w:rsidP="002607EC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EC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кошечки нашей есть десять котят </w:t>
      </w:r>
      <w:r w:rsidRPr="002607E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(Руки складываем ладошка к ладошке. Пальцы попарно прижаты друг к другу и разъединены.)</w:t>
      </w:r>
    </w:p>
    <w:p w:rsidR="002607EC" w:rsidRPr="002607EC" w:rsidRDefault="002607EC" w:rsidP="002607EC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E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все котята по парам стоят </w:t>
      </w:r>
      <w:r w:rsidRPr="002607E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(Покачиваем руками, не разъединяя их)</w:t>
      </w:r>
    </w:p>
    <w:p w:rsidR="002607EC" w:rsidRPr="002607EC" w:rsidRDefault="002607EC" w:rsidP="002607EC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E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толстых, два ловких, два длинных, два хитрых, Два маленьких самых и самых красивых. </w:t>
      </w:r>
      <w:r w:rsidRPr="002607E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(Постукиваем соответствующими пальцами друг о друга (от большого к мизинцу)</w:t>
      </w:r>
    </w:p>
    <w:p w:rsidR="00D9655D" w:rsidRDefault="00D9655D" w:rsidP="002607EC">
      <w:pPr>
        <w:pStyle w:val="c5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2607EC" w:rsidRDefault="00D9655D" w:rsidP="002607E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D9655D">
        <w:rPr>
          <w:rStyle w:val="c6"/>
          <w:b/>
          <w:bCs/>
          <w:color w:val="0070C0"/>
        </w:rPr>
        <w:t>Физминутка</w:t>
      </w:r>
      <w:r w:rsidR="002607EC" w:rsidRPr="00D9655D">
        <w:rPr>
          <w:rStyle w:val="c6"/>
          <w:b/>
          <w:bCs/>
          <w:color w:val="0070C0"/>
        </w:rPr>
        <w:t>«Весело</w:t>
      </w:r>
      <w:proofErr w:type="spellEnd"/>
      <w:r w:rsidR="002607EC" w:rsidRPr="00D9655D">
        <w:rPr>
          <w:rStyle w:val="c6"/>
          <w:b/>
          <w:bCs/>
          <w:color w:val="0070C0"/>
        </w:rPr>
        <w:t xml:space="preserve"> в лесу»</w:t>
      </w:r>
      <w:r w:rsidR="002607EC">
        <w:rPr>
          <w:b/>
          <w:bCs/>
          <w:color w:val="000000"/>
        </w:rPr>
        <w:br/>
      </w:r>
      <w:r w:rsidR="002607EC">
        <w:rPr>
          <w:rStyle w:val="c1"/>
          <w:color w:val="000000"/>
        </w:rPr>
        <w:t>Зайцы утром рано встали,           (Ходьба на месте)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Весело в лесу играли.              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По дорожкам прыг-прыг-прыг! (Прыжки на месте)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Кто к зарядке не привык?        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Вот лиса идёт по лесу.                 (Имитировать движения лисы)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Кто там скачет, интересно?         (Пожимание плечами)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Чтоб ответить на вопрос,             (Повороты головы вправо – влево,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Тянет лисонька свой нос.                                                    руки на поясе)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Но зайчата быстро скачут.           (Прыжки на месте)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Как же может быть иначе?           (Рывки руками перед грудью)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Тренировки помогают!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И зайчата убегают.                       (Бег на месте)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Вот голодная лиса                        (Поднять голову, посмотреть вверх)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Грустно смотрит в небеса.          (Потягивания — руки вверх)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Тяжело вздыхает,                         (Глубокие вдох и выдох)</w:t>
      </w:r>
      <w:r w:rsidR="002607EC">
        <w:rPr>
          <w:color w:val="000000"/>
        </w:rPr>
        <w:br/>
      </w:r>
      <w:r w:rsidR="002607EC">
        <w:rPr>
          <w:rStyle w:val="c1"/>
          <w:color w:val="000000"/>
        </w:rPr>
        <w:t>Садится, отдыхает.                      (Сесть на корточки)</w:t>
      </w:r>
    </w:p>
    <w:p w:rsidR="000E1827" w:rsidRDefault="000E1827" w:rsidP="00D9655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0E1827" w:rsidRDefault="000E1827" w:rsidP="00D9655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0E1827" w:rsidRDefault="000E1827" w:rsidP="00D9655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810EFB" w:rsidRDefault="00810EFB" w:rsidP="00D9655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</w:p>
    <w:p w:rsidR="002607EC" w:rsidRDefault="00D9655D" w:rsidP="00D9655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70C0"/>
        </w:rPr>
      </w:pPr>
      <w:r w:rsidRPr="00D9655D">
        <w:rPr>
          <w:color w:val="0070C0"/>
        </w:rPr>
        <w:t>Приложение 3</w:t>
      </w:r>
      <w:r>
        <w:rPr>
          <w:color w:val="0070C0"/>
        </w:rPr>
        <w:t xml:space="preserve"> Беседа «Знакомство с</w:t>
      </w:r>
      <w:r w:rsidR="000E1827">
        <w:rPr>
          <w:color w:val="0070C0"/>
        </w:rPr>
        <w:t xml:space="preserve"> дикими</w:t>
      </w:r>
      <w:r>
        <w:rPr>
          <w:color w:val="0070C0"/>
        </w:rPr>
        <w:t xml:space="preserve"> животными»</w:t>
      </w:r>
    </w:p>
    <w:p w:rsidR="000E1827" w:rsidRDefault="000E1827" w:rsidP="000E1827">
      <w:pPr>
        <w:pStyle w:val="c19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C00000"/>
        </w:rPr>
      </w:pPr>
    </w:p>
    <w:p w:rsidR="000E1827" w:rsidRDefault="000E1827" w:rsidP="00D9655D">
      <w:pPr>
        <w:pStyle w:val="c19"/>
        <w:shd w:val="clear" w:color="auto" w:fill="FFFFFF"/>
        <w:spacing w:before="0" w:beforeAutospacing="0" w:after="0" w:afterAutospacing="0"/>
        <w:ind w:left="570"/>
        <w:jc w:val="both"/>
        <w:rPr>
          <w:rStyle w:val="c6"/>
          <w:b/>
          <w:bCs/>
          <w:color w:val="C00000"/>
        </w:rPr>
      </w:pPr>
    </w:p>
    <w:p w:rsidR="00D9655D" w:rsidRDefault="00D9655D" w:rsidP="00D9655D">
      <w:pPr>
        <w:pStyle w:val="c19"/>
        <w:shd w:val="clear" w:color="auto" w:fill="FFFFFF"/>
        <w:spacing w:before="0" w:beforeAutospacing="0" w:after="0" w:afterAutospacing="0"/>
        <w:ind w:left="570"/>
        <w:jc w:val="both"/>
        <w:rPr>
          <w:rStyle w:val="c6"/>
          <w:b/>
          <w:bCs/>
          <w:color w:val="C00000"/>
        </w:rPr>
      </w:pPr>
      <w:r w:rsidRPr="000E1827">
        <w:rPr>
          <w:rStyle w:val="c6"/>
          <w:b/>
          <w:bCs/>
          <w:color w:val="C00000"/>
        </w:rPr>
        <w:t>Белка</w:t>
      </w:r>
      <w:r w:rsidRPr="000E1827">
        <w:rPr>
          <w:noProof/>
          <w:color w:val="000000"/>
          <w:bdr w:val="single" w:sz="2" w:space="0" w:color="000000" w:frame="1"/>
        </w:rPr>
        <w:drawing>
          <wp:inline distT="0" distB="0" distL="0" distR="0">
            <wp:extent cx="2964263" cy="2069465"/>
            <wp:effectExtent l="0" t="0" r="7620" b="6985"/>
            <wp:docPr id="7" name="Рисунок 1" descr="http://img1.picmix.com/output/stamp/thumb/0/2/7/2/82720_c8b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picmix.com/output/stamp/thumb/0/2/7/2/82720_c8bc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306" cy="20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827" w:rsidRPr="000E1827" w:rsidRDefault="000E1827" w:rsidP="00D9655D">
      <w:pPr>
        <w:pStyle w:val="c19"/>
        <w:shd w:val="clear" w:color="auto" w:fill="FFFFFF"/>
        <w:spacing w:before="0" w:beforeAutospacing="0" w:after="0" w:afterAutospacing="0"/>
        <w:ind w:left="570"/>
        <w:jc w:val="both"/>
        <w:rPr>
          <w:color w:val="000000"/>
        </w:rPr>
      </w:pP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1827">
        <w:rPr>
          <w:rStyle w:val="c1"/>
          <w:color w:val="000000"/>
        </w:rPr>
        <w:t xml:space="preserve"> На затылке торчат ушки с кисточками. Обратите внимание детей младшего возраста на пушистую, рыжеватую шерстку, выпуклые черные глаза, на пушистый хвост, размером с саму белку. Белка подвижная. Внимание ребенка следует обратить на цепкие когти белки, рассказать, что она живет на  деревьях и проворно лазает по веткам. Зубы у белки большие, изогнутые и очень острые, потому что она питается твердым кормом: орехами, семенами хвойных деревьев. Зимой белка линяет, у нее вырастает густая пушистая шерсть. Кисточки на ушах тоже вырастают и загибаются назад. Белка не впадает в спячку, но зимой спит много, особенно в холодное время.</w:t>
      </w:r>
    </w:p>
    <w:p w:rsidR="000E1827" w:rsidRDefault="000E1827" w:rsidP="00D9655D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C00000"/>
        </w:rPr>
      </w:pPr>
    </w:p>
    <w:p w:rsid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C00000"/>
        </w:rPr>
      </w:pPr>
      <w:r w:rsidRPr="000E1827">
        <w:rPr>
          <w:rStyle w:val="c6"/>
          <w:b/>
          <w:bCs/>
          <w:color w:val="C00000"/>
        </w:rPr>
        <w:t>Заяц                                                                                  </w:t>
      </w:r>
    </w:p>
    <w:p w:rsid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0E1827">
        <w:rPr>
          <w:rStyle w:val="c6"/>
          <w:b/>
          <w:bCs/>
          <w:color w:val="C00000"/>
        </w:rPr>
        <w:t> </w:t>
      </w:r>
      <w:r w:rsidRPr="000E1827">
        <w:rPr>
          <w:rStyle w:val="c10"/>
          <w:color w:val="000000"/>
        </w:rPr>
        <w:t>Рассматривая зайца, обратите внимание на его ноги. Расскажите, что во время прыжка заяц сначала выбрасывает впер</w:t>
      </w:r>
      <w:r w:rsidR="000E1827">
        <w:rPr>
          <w:rStyle w:val="c10"/>
          <w:color w:val="000000"/>
        </w:rPr>
        <w:t>ед длинные задние ноги, а потом передние,</w:t>
      </w:r>
    </w:p>
    <w:p w:rsidR="000E1827" w:rsidRDefault="000E1827" w:rsidP="00D9655D">
      <w:pPr>
        <w:pStyle w:val="c0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1827">
        <w:rPr>
          <w:noProof/>
          <w:color w:val="000000"/>
          <w:bdr w:val="single" w:sz="2" w:space="0" w:color="000000" w:frame="1"/>
        </w:rPr>
        <w:drawing>
          <wp:inline distT="0" distB="0" distL="0" distR="0">
            <wp:extent cx="2792730" cy="1557495"/>
            <wp:effectExtent l="0" t="0" r="7620" b="5080"/>
            <wp:docPr id="8" name="Рисунок 8" descr="http://origin.ih.constantcontact.com/fs044/1102213392758/img/77.jpg?a=1102516974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rigin.ih.constantcontact.com/fs044/1102213392758/img/77.jpg?a=110251697414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49" cy="157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827" w:rsidRDefault="00D9655D" w:rsidP="000E182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E1827">
        <w:rPr>
          <w:rStyle w:val="c1"/>
          <w:color w:val="000000"/>
        </w:rPr>
        <w:t>короткие. Если рассматривать следы зайца на снегу, то видны сначала следы задних ног, а затем передних. Заяц легко поднимается на горку, но с</w:t>
      </w:r>
      <w:r w:rsidR="000E1827">
        <w:rPr>
          <w:rStyle w:val="c1"/>
          <w:color w:val="000000"/>
        </w:rPr>
        <w:t>пускаться с нее ему очень трудно.</w:t>
      </w:r>
    </w:p>
    <w:p w:rsidR="00D9655D" w:rsidRPr="000E1827" w:rsidRDefault="00D9655D" w:rsidP="000E1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1827">
        <w:rPr>
          <w:rStyle w:val="c1"/>
          <w:color w:val="000000"/>
        </w:rPr>
        <w:t>стихотворение:</w:t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1827">
        <w:rPr>
          <w:rStyle w:val="c1"/>
          <w:color w:val="000000"/>
        </w:rPr>
        <w:t>                               Чьи это лапки на белом снегу наследили?</w:t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ind w:left="2236"/>
        <w:rPr>
          <w:color w:val="000000"/>
        </w:rPr>
      </w:pPr>
      <w:r w:rsidRPr="000E1827">
        <w:rPr>
          <w:rStyle w:val="c1"/>
          <w:color w:val="000000"/>
        </w:rPr>
        <w:t>Кто-то по белому полю бежал.</w:t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ind w:left="2236"/>
        <w:rPr>
          <w:color w:val="000000"/>
        </w:rPr>
      </w:pPr>
      <w:r w:rsidRPr="000E1827">
        <w:rPr>
          <w:rStyle w:val="c1"/>
          <w:color w:val="000000"/>
        </w:rPr>
        <w:t>Корешок чьи-то зубки точили,</w:t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1827">
        <w:rPr>
          <w:rStyle w:val="c1"/>
          <w:color w:val="000000"/>
        </w:rPr>
        <w:t>                                   На осинке кору обглодал.</w:t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ind w:left="2236"/>
        <w:rPr>
          <w:color w:val="000000"/>
        </w:rPr>
      </w:pPr>
      <w:r w:rsidRPr="000E1827">
        <w:rPr>
          <w:rStyle w:val="c1"/>
          <w:color w:val="000000"/>
        </w:rPr>
        <w:t>Белым столбиком долго сидел,</w:t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ind w:left="2236"/>
        <w:rPr>
          <w:color w:val="000000"/>
        </w:rPr>
      </w:pPr>
      <w:r w:rsidRPr="000E1827">
        <w:rPr>
          <w:rStyle w:val="c1"/>
          <w:color w:val="000000"/>
        </w:rPr>
        <w:t>Навострив свои длинные ушки,</w:t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ind w:left="2236"/>
        <w:rPr>
          <w:color w:val="000000"/>
        </w:rPr>
      </w:pPr>
      <w:r w:rsidRPr="000E1827">
        <w:rPr>
          <w:rStyle w:val="c1"/>
          <w:color w:val="000000"/>
        </w:rPr>
        <w:t>А потом кувырком-</w:t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ind w:left="2236"/>
        <w:rPr>
          <w:color w:val="000000"/>
        </w:rPr>
      </w:pPr>
      <w:r w:rsidRPr="000E1827">
        <w:rPr>
          <w:rStyle w:val="c1"/>
          <w:color w:val="000000"/>
        </w:rPr>
        <w:t>Полетел через голову со снежной горушки.</w:t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1827">
        <w:rPr>
          <w:rStyle w:val="c1"/>
          <w:color w:val="000000"/>
        </w:rPr>
        <w:t xml:space="preserve">Можно спросить у ребенка, почему заяц полетел с горки. Заяц норы не делает. Днем он лежит под кустиком, а ночью выходит на кормежку. Летом корма много, всюду есть трава, зимой же приходится трудно, заяц бегает на огороды, грызет капустные кочерыжки или находит и ест сено. А если ничего не находит, то глодает кору деревьев и кустарников. У зайца много врагов и лиса, и волк, и сова, и ястреб. Все они не прочь полакомится вкусной зайчатиной.  Зимой зайца спасает защитная окраска под цвет снега. Недаром говорят: «Бел, потому и цел». Есть еще защита </w:t>
      </w:r>
      <w:r w:rsidRPr="000E1827">
        <w:rPr>
          <w:rStyle w:val="c1"/>
          <w:color w:val="000000"/>
        </w:rPr>
        <w:lastRenderedPageBreak/>
        <w:t> быстрые ноги. Не вступая в борьбу, заяц спасается бегством не от трусости, которую ему приписывают. Существует народная поговорка: «Заяц не трус, себя бережет».</w:t>
      </w:r>
    </w:p>
    <w:p w:rsid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0E1827">
        <w:rPr>
          <w:rStyle w:val="c6"/>
          <w:b/>
          <w:bCs/>
          <w:color w:val="C00000"/>
        </w:rPr>
        <w:t>Лиса</w:t>
      </w:r>
      <w:r w:rsidRPr="000E1827">
        <w:rPr>
          <w:rStyle w:val="c10"/>
          <w:color w:val="000000"/>
        </w:rPr>
        <w:t>                                                 </w:t>
      </w:r>
      <w:r w:rsidR="000E1827">
        <w:rPr>
          <w:rStyle w:val="c10"/>
          <w:color w:val="000000"/>
        </w:rPr>
        <w:t xml:space="preserve">                    </w:t>
      </w:r>
    </w:p>
    <w:p w:rsid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rStyle w:val="c10"/>
          <w:color w:val="FF0000"/>
        </w:rPr>
      </w:pPr>
      <w:r w:rsidRPr="000E1827">
        <w:rPr>
          <w:rStyle w:val="c10"/>
          <w:color w:val="000000"/>
        </w:rPr>
        <w:t xml:space="preserve"> У лисы красивая, густая, пушистая шерсть. Тело ее очень подвижно, оно может изгибаться, вытягиваться при беге. У лисы длинный пушистый хвост, при повороте он работает, как руль. Зимой на ногах у лисы отрастает густая шерсть, и говорят, что лиса ходит, как в валенках, и лапы у нее никогда не зябнут. Лиса всеядная, питается свежим мясом, охотится на зайцев, крыс, мышей, ест рыбу, лягушек, ящериц. Питается и растительной пищей: ягодами и плодами кустарников. Очень любит арбузы, прием выбирает только спелые. У лисы хороший слух и обоняние. Зимой она слышит, как мыши-полевки возятся и пищат под слоем снега. Лиса быстро раскапывает снег и ловит их. « Лиса мышкует». </w:t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1827">
        <w:rPr>
          <w:rStyle w:val="c10"/>
          <w:color w:val="000000"/>
        </w:rPr>
        <w:t>Про лисиц сочинили загадки, загадайте их детям:</w:t>
      </w:r>
      <w:r w:rsidRPr="000E1827">
        <w:rPr>
          <w:noProof/>
          <w:color w:val="000000"/>
          <w:bdr w:val="single" w:sz="2" w:space="0" w:color="000000" w:frame="1"/>
        </w:rPr>
        <w:drawing>
          <wp:inline distT="0" distB="0" distL="0" distR="0">
            <wp:extent cx="2089307" cy="1808480"/>
            <wp:effectExtent l="0" t="0" r="6350" b="1270"/>
            <wp:docPr id="9" name="Рисунок 9" descr="http://s4.pic4you.ru/y2014/10-29/12216/4682621-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4.pic4you.ru/y2014/10-29/12216/4682621-thumb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353" cy="182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55D" w:rsidRPr="000E1827" w:rsidRDefault="00D9655D" w:rsidP="00D9655D">
      <w:pPr>
        <w:pStyle w:val="c3"/>
        <w:shd w:val="clear" w:color="auto" w:fill="FFFFFF"/>
        <w:spacing w:before="0" w:beforeAutospacing="0" w:after="0" w:afterAutospacing="0"/>
        <w:ind w:left="570" w:hanging="16"/>
        <w:rPr>
          <w:color w:val="000000"/>
        </w:rPr>
      </w:pPr>
      <w:r w:rsidRPr="000E1827">
        <w:rPr>
          <w:rStyle w:val="c9"/>
          <w:rFonts w:eastAsiaTheme="majorEastAsia"/>
          <w:i/>
          <w:iCs/>
          <w:color w:val="000000"/>
        </w:rPr>
        <w:t>У кого из всех зверей хвост пушистей и длинней?</w:t>
      </w:r>
    </w:p>
    <w:p w:rsidR="000E1827" w:rsidRDefault="00D9655D" w:rsidP="000E1827">
      <w:pPr>
        <w:pStyle w:val="c3"/>
        <w:shd w:val="clear" w:color="auto" w:fill="FFFFFF"/>
        <w:spacing w:before="0" w:beforeAutospacing="0" w:after="0" w:afterAutospacing="0"/>
        <w:rPr>
          <w:rStyle w:val="c9"/>
          <w:rFonts w:eastAsiaTheme="majorEastAsia"/>
          <w:i/>
          <w:iCs/>
          <w:color w:val="000000"/>
        </w:rPr>
      </w:pPr>
      <w:r w:rsidRPr="000E1827">
        <w:rPr>
          <w:rStyle w:val="c9"/>
          <w:rFonts w:eastAsiaTheme="majorEastAsia"/>
          <w:i/>
          <w:iCs/>
          <w:color w:val="000000"/>
        </w:rPr>
        <w:t>Хитрая плутовка, рыжая головка, хвост - пушистая краса, кто же это?</w:t>
      </w:r>
    </w:p>
    <w:p w:rsidR="00D9655D" w:rsidRPr="000E1827" w:rsidRDefault="00D9655D" w:rsidP="000E1827">
      <w:pPr>
        <w:pStyle w:val="c3"/>
        <w:shd w:val="clear" w:color="auto" w:fill="FFFFFF"/>
        <w:spacing w:before="0" w:beforeAutospacing="0" w:after="0" w:afterAutospacing="0"/>
        <w:ind w:left="3960" w:hanging="3420"/>
        <w:rPr>
          <w:color w:val="000000"/>
        </w:rPr>
      </w:pPr>
      <w:r w:rsidRPr="000E1827">
        <w:rPr>
          <w:rStyle w:val="c10"/>
          <w:color w:val="000000"/>
        </w:rPr>
        <w:t>                                  </w:t>
      </w:r>
      <w:r w:rsidRPr="000E1827">
        <w:rPr>
          <w:rStyle w:val="c6"/>
          <w:b/>
          <w:bCs/>
          <w:color w:val="C00000"/>
        </w:rPr>
        <w:t>Лось</w:t>
      </w:r>
      <w:r w:rsidRPr="000E1827">
        <w:rPr>
          <w:noProof/>
          <w:color w:val="000000"/>
          <w:bdr w:val="single" w:sz="2" w:space="0" w:color="000000" w:frame="1"/>
        </w:rPr>
        <w:drawing>
          <wp:inline distT="0" distB="0" distL="0" distR="0">
            <wp:extent cx="2491991" cy="1637665"/>
            <wp:effectExtent l="0" t="0" r="3810" b="635"/>
            <wp:docPr id="10" name="Рисунок 10" descr="http://t03.deviantart.net/RbIy9Tq4UEKNKFzuQ1jBq-8cjtg=/300x200/filters:fixed_height(100,100):origin()/pre04/87b1/th/pre/f/2010/098/7/5/moose_by_elr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03.deviantart.net/RbIy9Tq4UEKNKFzuQ1jBq-8cjtg=/300x200/filters:fixed_height(100,100):origin()/pre04/87b1/th/pre/f/2010/098/7/5/moose_by_elruu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775" cy="164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1827">
        <w:rPr>
          <w:rStyle w:val="c1"/>
          <w:color w:val="000000"/>
        </w:rPr>
        <w:t> Лось очень крупное животное. У него высокие ноги. Большие рога на тяжелой голове. Лось живет в лесах, встречается около болот и рек. Летом в жару он забирается в густой кустарник, любит залезть по шею в воду. Зимой лосям трудно, они перебираются в малоснежные места. Причем первыми идут лоси с лосятами, а следом   взрослые особи. В голодное зимнее время лоси выходят к людям в поисках еды.</w:t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1827">
        <w:rPr>
          <w:rStyle w:val="c1"/>
          <w:color w:val="000000"/>
        </w:rPr>
        <w:t>Весной рождаются маленькие лосята. Мать прячет детей в укромном месте, но уже на 6-7 день они ходят за лосихой. Из-за длинных ног лосята не могут достать траву и встают на колени, чтобы прокормиться. Рога появляются через год. Лоси живут у нас в заповедниках и лосефермах. Маленькие лосята быстро приручаются, если их кормить молоком из бутылочки с соской. Лосей запрягают в сани или ездят на них в седле.</w:t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1827">
        <w:rPr>
          <w:rStyle w:val="c6"/>
          <w:b/>
          <w:bCs/>
          <w:color w:val="C00000"/>
        </w:rPr>
        <w:t>Волк</w:t>
      </w:r>
      <w:r w:rsidRPr="000E1827">
        <w:rPr>
          <w:rStyle w:val="c1"/>
          <w:color w:val="000000"/>
        </w:rPr>
        <w:t>                                                                                </w:t>
      </w:r>
      <w:r w:rsidRPr="000E1827">
        <w:rPr>
          <w:noProof/>
          <w:color w:val="000000"/>
          <w:bdr w:val="single" w:sz="2" w:space="0" w:color="000000" w:frame="1"/>
        </w:rPr>
        <w:drawing>
          <wp:inline distT="0" distB="0" distL="0" distR="0">
            <wp:extent cx="2220441" cy="1024890"/>
            <wp:effectExtent l="0" t="0" r="8890" b="3810"/>
            <wp:docPr id="5" name="Рисунок 5" descr="http://rg.foto.radikal.ru/0710/ef/3beb2a1e52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g.foto.radikal.ru/0710/ef/3beb2a1e524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373" cy="102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1827">
        <w:rPr>
          <w:rStyle w:val="c10"/>
          <w:color w:val="000000"/>
        </w:rPr>
        <w:t> Волк -  очень похож на собаку. У него грубая, густая шерсть. Большая голова с широким лбом и толстая шея, которая малоподвижна. Зубы у волка острые. Острое зрение помогает видеть в темноте, хороший слух - издалека выслеживать жертву. Волк</w:t>
      </w:r>
      <w:r w:rsidRPr="000E1827">
        <w:rPr>
          <w:rStyle w:val="c6"/>
          <w:b/>
          <w:bCs/>
          <w:color w:val="C00000"/>
        </w:rPr>
        <w:t> </w:t>
      </w:r>
      <w:r w:rsidRPr="000E1827">
        <w:rPr>
          <w:rStyle w:val="c10"/>
          <w:color w:val="000000"/>
        </w:rPr>
        <w:t>питается в основном мясом и в поисках пищи может очень долго бегать вместе со своим многочисленным семейством- волчицей и подросшими волчатами. Зимой пищу найти трудно, и волк часто остается голодным. Загадайте детям загадки про волка:</w:t>
      </w:r>
    </w:p>
    <w:p w:rsidR="00D9655D" w:rsidRPr="000E1827" w:rsidRDefault="00D9655D" w:rsidP="00D9655D">
      <w:pPr>
        <w:pStyle w:val="c3"/>
        <w:shd w:val="clear" w:color="auto" w:fill="FFFFFF"/>
        <w:spacing w:before="0" w:beforeAutospacing="0" w:after="0" w:afterAutospacing="0"/>
        <w:ind w:left="590" w:hanging="18"/>
        <w:rPr>
          <w:color w:val="000000"/>
        </w:rPr>
      </w:pPr>
      <w:r w:rsidRPr="000E1827">
        <w:rPr>
          <w:rStyle w:val="c9"/>
          <w:rFonts w:eastAsiaTheme="majorEastAsia"/>
          <w:i/>
          <w:iCs/>
          <w:color w:val="000000"/>
        </w:rPr>
        <w:t>          Кто зимой холодной бродит злой, голодный?</w:t>
      </w:r>
    </w:p>
    <w:p w:rsidR="00D9655D" w:rsidRPr="000E1827" w:rsidRDefault="00D9655D" w:rsidP="00D9655D">
      <w:pPr>
        <w:pStyle w:val="c3"/>
        <w:shd w:val="clear" w:color="auto" w:fill="FFFFFF"/>
        <w:spacing w:before="0" w:beforeAutospacing="0" w:after="0" w:afterAutospacing="0"/>
        <w:ind w:left="590" w:hanging="18"/>
        <w:rPr>
          <w:color w:val="000000"/>
        </w:rPr>
      </w:pPr>
      <w:r w:rsidRPr="000E1827">
        <w:rPr>
          <w:rStyle w:val="c9"/>
          <w:rFonts w:eastAsiaTheme="majorEastAsia"/>
          <w:i/>
          <w:iCs/>
          <w:color w:val="000000"/>
        </w:rPr>
        <w:lastRenderedPageBreak/>
        <w:t>          Все клыками щелк. Кто же это? (волк)</w:t>
      </w:r>
    </w:p>
    <w:p w:rsidR="00D9655D" w:rsidRPr="000E1827" w:rsidRDefault="00D9655D" w:rsidP="00D9655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1827">
        <w:rPr>
          <w:rStyle w:val="c1"/>
          <w:color w:val="000000"/>
        </w:rPr>
        <w:t>Живет волк в логове, которое устраивает недалеко от водоема, где-нибудь в глухом овраге. Маленького волчонка можно приручит, но полностью доверять ему нельзя. Могут проявиться качества хищника.</w:t>
      </w:r>
    </w:p>
    <w:p w:rsidR="00D9655D" w:rsidRPr="000E1827" w:rsidRDefault="00D9655D" w:rsidP="00D9655D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1827">
        <w:rPr>
          <w:rStyle w:val="c6"/>
          <w:b/>
          <w:bCs/>
          <w:color w:val="C00000"/>
        </w:rPr>
        <w:t> Медведь.</w:t>
      </w:r>
      <w:r w:rsidRPr="000E1827">
        <w:rPr>
          <w:noProof/>
          <w:color w:val="000000"/>
          <w:bdr w:val="single" w:sz="2" w:space="0" w:color="000000" w:frame="1"/>
        </w:rPr>
        <w:drawing>
          <wp:inline distT="0" distB="0" distL="0" distR="0">
            <wp:extent cx="2451798" cy="1426590"/>
            <wp:effectExtent l="0" t="0" r="5715" b="2540"/>
            <wp:docPr id="6" name="Рисунок 6" descr="http://s1.pic4you.ru/allimage/y2012/09-17/12216/2448093-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1.pic4you.ru/allimage/y2012/09-17/12216/2448093-thumb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620" cy="144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55D" w:rsidRPr="000E1827" w:rsidRDefault="00D9655D" w:rsidP="000E1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1827">
        <w:rPr>
          <w:rStyle w:val="c1"/>
          <w:color w:val="000000"/>
        </w:rPr>
        <w:t>У медведя маленькие глазки и слабое зрение. Ноги при ходьбе он ставит внутрь пальцами и наружу пятками, поэтому медведя называют косолапым. Лапы у него сильные с голыми ступнями, как и у белого медведя. В народе медведя называют, босоногий мужик.  Благодаря голым подошвам, медведь очень тихо подкрадывается, даже веткой не хрустнет. Питается медведь грибами, ягодами, орехами. Но особенно он любит, забравшись в улей, полакомиться медом. Медведь разоряет муравейники, съедая муравьев. Иногда медведи питаются рыбой. Часами медведь может сидеть с поднятой лапой и ждать, когда подплывет крупная рыба, затем ловко бьет ее лапой и подбирает. Осенью медведь усиленно питается, нагуливает жир, и ложиться спать на долгую зиму в берлогу.                                                                                                                        </w:t>
      </w:r>
    </w:p>
    <w:sectPr w:rsidR="00D9655D" w:rsidRPr="000E1827" w:rsidSect="002607EC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5AC"/>
    <w:rsid w:val="000E1827"/>
    <w:rsid w:val="002607EC"/>
    <w:rsid w:val="003D3A25"/>
    <w:rsid w:val="004215AC"/>
    <w:rsid w:val="005D7A09"/>
    <w:rsid w:val="0067360B"/>
    <w:rsid w:val="006933E6"/>
    <w:rsid w:val="007E5B83"/>
    <w:rsid w:val="007F5ACB"/>
    <w:rsid w:val="00810EFB"/>
    <w:rsid w:val="008E6682"/>
    <w:rsid w:val="00972271"/>
    <w:rsid w:val="00B249E3"/>
    <w:rsid w:val="00B400C6"/>
    <w:rsid w:val="00D9568E"/>
    <w:rsid w:val="00D9655D"/>
    <w:rsid w:val="00DE38A4"/>
    <w:rsid w:val="00EB3D85"/>
    <w:rsid w:val="00F92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B1B8C"/>
  <w15:docId w15:val="{C7FE7B4C-1268-4CD4-911E-7464F4C7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8A4"/>
  </w:style>
  <w:style w:type="paragraph" w:styleId="1">
    <w:name w:val="heading 1"/>
    <w:basedOn w:val="a"/>
    <w:next w:val="a"/>
    <w:link w:val="10"/>
    <w:uiPriority w:val="9"/>
    <w:qFormat/>
    <w:rsid w:val="009722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22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722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722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9722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38A4"/>
    <w:rPr>
      <w:b/>
      <w:bCs/>
    </w:rPr>
  </w:style>
  <w:style w:type="character" w:styleId="a4">
    <w:name w:val="Hyperlink"/>
    <w:basedOn w:val="a0"/>
    <w:uiPriority w:val="99"/>
    <w:semiHidden/>
    <w:unhideWhenUsed/>
    <w:rsid w:val="00DE38A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F5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40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ubtle Emphasis"/>
    <w:basedOn w:val="a0"/>
    <w:uiPriority w:val="19"/>
    <w:qFormat/>
    <w:rsid w:val="00B400C6"/>
    <w:rPr>
      <w:i/>
      <w:iCs/>
      <w:color w:val="404040" w:themeColor="text1" w:themeTint="BF"/>
    </w:rPr>
  </w:style>
  <w:style w:type="paragraph" w:styleId="a8">
    <w:name w:val="No Spacing"/>
    <w:uiPriority w:val="1"/>
    <w:qFormat/>
    <w:rsid w:val="00B400C6"/>
    <w:pPr>
      <w:spacing w:after="0" w:line="240" w:lineRule="auto"/>
    </w:pPr>
  </w:style>
  <w:style w:type="character" w:styleId="a9">
    <w:name w:val="Emphasis"/>
    <w:basedOn w:val="a0"/>
    <w:uiPriority w:val="20"/>
    <w:qFormat/>
    <w:rsid w:val="0097227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722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722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722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7227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97227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722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972271"/>
    <w:rPr>
      <w:i/>
      <w:iCs/>
      <w:color w:val="5B9BD5" w:themeColor="accent1"/>
    </w:rPr>
  </w:style>
  <w:style w:type="character" w:styleId="ac">
    <w:name w:val="Subtle Reference"/>
    <w:basedOn w:val="a0"/>
    <w:uiPriority w:val="31"/>
    <w:qFormat/>
    <w:rsid w:val="00972271"/>
    <w:rPr>
      <w:smallCaps/>
      <w:color w:val="5A5A5A" w:themeColor="text1" w:themeTint="A5"/>
    </w:rPr>
  </w:style>
  <w:style w:type="character" w:styleId="ad">
    <w:name w:val="Intense Reference"/>
    <w:basedOn w:val="a0"/>
    <w:uiPriority w:val="32"/>
    <w:qFormat/>
    <w:rsid w:val="00972271"/>
    <w:rPr>
      <w:b/>
      <w:bCs/>
      <w:smallCaps/>
      <w:color w:val="5B9BD5" w:themeColor="accent1"/>
      <w:spacing w:val="5"/>
    </w:rPr>
  </w:style>
  <w:style w:type="character" w:styleId="ae">
    <w:name w:val="Book Title"/>
    <w:basedOn w:val="a0"/>
    <w:uiPriority w:val="33"/>
    <w:qFormat/>
    <w:rsid w:val="00972271"/>
    <w:rPr>
      <w:b/>
      <w:bCs/>
      <w:i/>
      <w:iCs/>
      <w:spacing w:val="5"/>
    </w:rPr>
  </w:style>
  <w:style w:type="paragraph" w:styleId="af">
    <w:name w:val="List Paragraph"/>
    <w:basedOn w:val="a"/>
    <w:uiPriority w:val="34"/>
    <w:qFormat/>
    <w:rsid w:val="009722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227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2271"/>
    <w:rPr>
      <w:i/>
      <w:iCs/>
      <w:color w:val="404040" w:themeColor="text1" w:themeTint="BF"/>
    </w:rPr>
  </w:style>
  <w:style w:type="paragraph" w:customStyle="1" w:styleId="c5">
    <w:name w:val="c5"/>
    <w:basedOn w:val="a"/>
    <w:rsid w:val="00260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607EC"/>
  </w:style>
  <w:style w:type="character" w:customStyle="1" w:styleId="c1">
    <w:name w:val="c1"/>
    <w:basedOn w:val="a0"/>
    <w:rsid w:val="002607EC"/>
  </w:style>
  <w:style w:type="paragraph" w:customStyle="1" w:styleId="c19">
    <w:name w:val="c19"/>
    <w:basedOn w:val="a"/>
    <w:rsid w:val="00D96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96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9655D"/>
  </w:style>
  <w:style w:type="paragraph" w:customStyle="1" w:styleId="c3">
    <w:name w:val="c3"/>
    <w:basedOn w:val="a"/>
    <w:rsid w:val="00D96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9655D"/>
  </w:style>
  <w:style w:type="paragraph" w:customStyle="1" w:styleId="c20">
    <w:name w:val="c20"/>
    <w:basedOn w:val="a"/>
    <w:rsid w:val="00D96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24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24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aam.ru/obrazovanie/dikie-zhivotnye-proekty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s://www.maam.ru/obrazovanie/dikie-zhivotnye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ww.maam.ru/obrazovanie/zhivotnyj-mir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2024-07-09T10:26:00Z</dcterms:created>
  <dcterms:modified xsi:type="dcterms:W3CDTF">2024-07-22T04:31:00Z</dcterms:modified>
</cp:coreProperties>
</file>